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ED6" w:rsidRPr="00A0432B" w:rsidRDefault="006F4ED6" w:rsidP="006F4ED6">
      <w:pPr>
        <w:pStyle w:val="1"/>
        <w:spacing w:before="0"/>
        <w:ind w:left="1416"/>
        <w:jc w:val="both"/>
        <w:rPr>
          <w:rFonts w:ascii="Times New Roman" w:hAnsi="Times New Roman"/>
          <w:lang w:eastAsia="ru-RU"/>
        </w:rPr>
      </w:pPr>
      <w:r w:rsidRPr="00A0432B">
        <w:rPr>
          <w:rFonts w:ascii="Times New Roman" w:hAnsi="Times New Roman"/>
          <w:lang w:eastAsia="ru-RU"/>
        </w:rPr>
        <w:t>Анализ результатов ЕГЭ по химии в МБОУ "</w:t>
      </w:r>
      <w:proofErr w:type="gramStart"/>
      <w:r w:rsidRPr="00A0432B">
        <w:rPr>
          <w:rFonts w:ascii="Times New Roman" w:hAnsi="Times New Roman"/>
          <w:lang w:eastAsia="ru-RU"/>
        </w:rPr>
        <w:t>Мамонтовская</w:t>
      </w:r>
      <w:proofErr w:type="gramEnd"/>
      <w:r w:rsidRPr="00A0432B">
        <w:rPr>
          <w:rFonts w:ascii="Times New Roman" w:hAnsi="Times New Roman"/>
          <w:lang w:eastAsia="ru-RU"/>
        </w:rPr>
        <w:t xml:space="preserve"> СОШ" </w:t>
      </w:r>
      <w:r w:rsidRPr="00A0432B">
        <w:rPr>
          <w:rFonts w:ascii="Times New Roman" w:eastAsia="Calibri" w:hAnsi="Times New Roman"/>
          <w:lang w:eastAsia="ru-RU"/>
        </w:rPr>
        <w:t>в 2021 году</w:t>
      </w:r>
    </w:p>
    <w:p w:rsidR="006F4ED6" w:rsidRPr="00A0432B" w:rsidRDefault="006F4ED6" w:rsidP="006F4ED6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6F4ED6" w:rsidRPr="00A0432B" w:rsidRDefault="006F4ED6" w:rsidP="006F4ED6">
      <w:pPr>
        <w:pStyle w:val="3"/>
        <w:numPr>
          <w:ilvl w:val="0"/>
          <w:numId w:val="1"/>
        </w:numPr>
        <w:spacing w:before="0"/>
        <w:ind w:left="1416" w:firstLine="709"/>
        <w:jc w:val="both"/>
        <w:rPr>
          <w:rFonts w:ascii="Times New Roman" w:hAnsi="Times New Roman"/>
          <w:smallCaps/>
          <w:sz w:val="28"/>
          <w:szCs w:val="28"/>
        </w:rPr>
      </w:pPr>
      <w:r w:rsidRPr="00A0432B">
        <w:rPr>
          <w:rFonts w:ascii="Times New Roman" w:eastAsia="Times New Roman" w:hAnsi="Times New Roman"/>
          <w:smallCaps/>
          <w:sz w:val="28"/>
          <w:szCs w:val="28"/>
          <w:lang w:eastAsia="ru-RU"/>
        </w:rPr>
        <w:t>Характеристика участников ЕГЭ</w:t>
      </w:r>
    </w:p>
    <w:p w:rsidR="006F4ED6" w:rsidRPr="00A0432B" w:rsidRDefault="006F4ED6" w:rsidP="006F4ED6">
      <w:pPr>
        <w:pStyle w:val="a3"/>
        <w:spacing w:after="0" w:line="240" w:lineRule="auto"/>
        <w:ind w:left="1416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Toc395183639"/>
      <w:bookmarkStart w:id="1" w:name="_Toc423954897"/>
      <w:bookmarkStart w:id="2" w:name="_Toc424490574"/>
      <w:r w:rsidRPr="00A043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Количество участников ЕГЭ по предмету </w:t>
      </w:r>
      <w:bookmarkEnd w:id="0"/>
      <w:bookmarkEnd w:id="1"/>
      <w:bookmarkEnd w:id="2"/>
    </w:p>
    <w:tbl>
      <w:tblPr>
        <w:tblW w:w="7288" w:type="dxa"/>
        <w:tblInd w:w="2375" w:type="dxa"/>
        <w:tblLook w:val="04A0"/>
      </w:tblPr>
      <w:tblGrid>
        <w:gridCol w:w="5122"/>
        <w:gridCol w:w="1305"/>
        <w:gridCol w:w="861"/>
      </w:tblGrid>
      <w:tr w:rsidR="006F4ED6" w:rsidRPr="00A0432B" w:rsidTr="00FA4974">
        <w:trPr>
          <w:trHeight w:val="289"/>
        </w:trPr>
        <w:tc>
          <w:tcPr>
            <w:tcW w:w="5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4ED6" w:rsidRPr="00A0432B" w:rsidRDefault="006F4ED6" w:rsidP="00FA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ED6" w:rsidRPr="00A0432B" w:rsidRDefault="006F4ED6" w:rsidP="00FA497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ED6" w:rsidRPr="00A0432B" w:rsidTr="00FA4974">
        <w:trPr>
          <w:trHeight w:val="522"/>
        </w:trPr>
        <w:tc>
          <w:tcPr>
            <w:tcW w:w="5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ED6" w:rsidRPr="00A0432B" w:rsidRDefault="006F4ED6" w:rsidP="00FA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4ED6" w:rsidRPr="00A0432B" w:rsidRDefault="006F4ED6" w:rsidP="00FA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ED6" w:rsidRPr="00A0432B" w:rsidRDefault="006F4ED6" w:rsidP="00FA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6F4ED6" w:rsidRPr="00A0432B" w:rsidTr="00FA4974">
        <w:trPr>
          <w:trHeight w:val="289"/>
        </w:trPr>
        <w:tc>
          <w:tcPr>
            <w:tcW w:w="5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4ED6" w:rsidRPr="00A0432B" w:rsidRDefault="006F4ED6" w:rsidP="00FA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4ED6" w:rsidRPr="00A0432B" w:rsidRDefault="006F4ED6" w:rsidP="00FA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ED6" w:rsidRPr="00A0432B" w:rsidRDefault="006F4ED6" w:rsidP="00FA4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4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6F4ED6" w:rsidRPr="00A0432B" w:rsidRDefault="006F4ED6" w:rsidP="006F4ED6">
      <w:pPr>
        <w:pStyle w:val="a3"/>
        <w:spacing w:after="0" w:line="240" w:lineRule="auto"/>
        <w:ind w:left="24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ED6" w:rsidRPr="00A0432B" w:rsidRDefault="006F4ED6" w:rsidP="006F4ED6">
      <w:pPr>
        <w:pStyle w:val="3"/>
        <w:numPr>
          <w:ilvl w:val="0"/>
          <w:numId w:val="1"/>
        </w:numPr>
        <w:ind w:left="1416" w:firstLine="709"/>
        <w:jc w:val="both"/>
        <w:rPr>
          <w:rFonts w:ascii="Times New Roman" w:eastAsia="Times New Roman" w:hAnsi="Times New Roman"/>
          <w:smallCaps/>
          <w:sz w:val="28"/>
          <w:szCs w:val="28"/>
          <w:lang w:eastAsia="ru-RU"/>
        </w:rPr>
      </w:pPr>
      <w:r w:rsidRPr="00A0432B">
        <w:rPr>
          <w:rFonts w:ascii="Times New Roman" w:eastAsia="Times New Roman" w:hAnsi="Times New Roman"/>
          <w:smallCaps/>
          <w:sz w:val="28"/>
          <w:szCs w:val="28"/>
          <w:lang w:eastAsia="ru-RU"/>
        </w:rPr>
        <w:t>Основные результаты ЕГЭ по предмету</w:t>
      </w:r>
    </w:p>
    <w:p w:rsidR="006F4ED6" w:rsidRPr="00A0432B" w:rsidRDefault="006F4ED6" w:rsidP="006F4ED6">
      <w:pPr>
        <w:pStyle w:val="2"/>
        <w:ind w:left="2125"/>
        <w:jc w:val="both"/>
        <w:rPr>
          <w:b w:val="0"/>
          <w:sz w:val="28"/>
          <w:szCs w:val="28"/>
        </w:rPr>
      </w:pPr>
      <w:r w:rsidRPr="00A0432B">
        <w:rPr>
          <w:b w:val="0"/>
          <w:sz w:val="28"/>
          <w:szCs w:val="28"/>
        </w:rPr>
        <w:t xml:space="preserve">Основным показателем результатов сдачи экзамена в форме ЕГЭ является </w:t>
      </w:r>
      <w:r w:rsidRPr="00A0432B">
        <w:rPr>
          <w:i/>
          <w:sz w:val="28"/>
          <w:szCs w:val="28"/>
        </w:rPr>
        <w:t xml:space="preserve">средний балл школе – </w:t>
      </w:r>
      <w:r>
        <w:rPr>
          <w:i/>
          <w:sz w:val="28"/>
          <w:szCs w:val="28"/>
        </w:rPr>
        <w:t>66,2</w:t>
      </w:r>
      <w:r w:rsidRPr="00A0432B">
        <w:rPr>
          <w:b w:val="0"/>
          <w:sz w:val="28"/>
          <w:szCs w:val="28"/>
        </w:rPr>
        <w:t xml:space="preserve">, что выше </w:t>
      </w:r>
      <w:proofErr w:type="spellStart"/>
      <w:r w:rsidRPr="00A0432B">
        <w:rPr>
          <w:b w:val="0"/>
          <w:sz w:val="28"/>
          <w:szCs w:val="28"/>
        </w:rPr>
        <w:t>среднекраевого</w:t>
      </w:r>
      <w:proofErr w:type="spellEnd"/>
      <w:r w:rsidRPr="00A0432B">
        <w:rPr>
          <w:b w:val="0"/>
          <w:sz w:val="28"/>
          <w:szCs w:val="28"/>
        </w:rPr>
        <w:t xml:space="preserve"> показателя  - 52,51. </w:t>
      </w:r>
    </w:p>
    <w:p w:rsidR="006F4ED6" w:rsidRPr="00A0432B" w:rsidRDefault="006F4ED6" w:rsidP="006F4ED6">
      <w:pPr>
        <w:pStyle w:val="2"/>
        <w:ind w:left="212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Выше среднего балла</w:t>
      </w:r>
      <w:r w:rsidRPr="00A0432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 краю</w:t>
      </w:r>
      <w:r w:rsidRPr="00A0432B">
        <w:rPr>
          <w:b w:val="0"/>
          <w:sz w:val="28"/>
          <w:szCs w:val="28"/>
        </w:rPr>
        <w:t xml:space="preserve"> показали выпускники:</w:t>
      </w:r>
    </w:p>
    <w:p w:rsidR="006F4ED6" w:rsidRPr="00A0432B" w:rsidRDefault="006F4ED6" w:rsidP="006F4ED6">
      <w:pPr>
        <w:pStyle w:val="2"/>
        <w:numPr>
          <w:ilvl w:val="0"/>
          <w:numId w:val="2"/>
        </w:numPr>
        <w:ind w:left="1416" w:firstLine="709"/>
        <w:jc w:val="both"/>
        <w:rPr>
          <w:b w:val="0"/>
          <w:sz w:val="28"/>
          <w:szCs w:val="28"/>
        </w:rPr>
      </w:pPr>
      <w:proofErr w:type="spellStart"/>
      <w:r w:rsidRPr="00A0432B">
        <w:rPr>
          <w:b w:val="0"/>
          <w:sz w:val="28"/>
          <w:szCs w:val="28"/>
        </w:rPr>
        <w:t>Сурмава</w:t>
      </w:r>
      <w:proofErr w:type="spellEnd"/>
      <w:r w:rsidRPr="00A0432B">
        <w:rPr>
          <w:b w:val="0"/>
          <w:sz w:val="28"/>
          <w:szCs w:val="28"/>
        </w:rPr>
        <w:t xml:space="preserve"> Кирилл- 82</w:t>
      </w:r>
    </w:p>
    <w:p w:rsidR="006F4ED6" w:rsidRPr="00A0432B" w:rsidRDefault="006F4ED6" w:rsidP="006F4ED6">
      <w:pPr>
        <w:pStyle w:val="2"/>
        <w:numPr>
          <w:ilvl w:val="0"/>
          <w:numId w:val="2"/>
        </w:numPr>
        <w:ind w:left="1416" w:firstLine="709"/>
        <w:jc w:val="both"/>
        <w:rPr>
          <w:b w:val="0"/>
          <w:sz w:val="28"/>
          <w:szCs w:val="28"/>
        </w:rPr>
      </w:pPr>
      <w:r w:rsidRPr="00A0432B">
        <w:rPr>
          <w:b w:val="0"/>
          <w:sz w:val="28"/>
          <w:szCs w:val="28"/>
        </w:rPr>
        <w:t>Кириллова Екатерина- 79</w:t>
      </w:r>
    </w:p>
    <w:p w:rsidR="006F4ED6" w:rsidRPr="00A0432B" w:rsidRDefault="006F4ED6" w:rsidP="006F4ED6">
      <w:pPr>
        <w:pStyle w:val="2"/>
        <w:numPr>
          <w:ilvl w:val="0"/>
          <w:numId w:val="2"/>
        </w:numPr>
        <w:ind w:left="1416" w:firstLine="709"/>
        <w:jc w:val="both"/>
        <w:rPr>
          <w:b w:val="0"/>
          <w:sz w:val="28"/>
          <w:szCs w:val="28"/>
        </w:rPr>
      </w:pPr>
      <w:r w:rsidRPr="00A0432B">
        <w:rPr>
          <w:b w:val="0"/>
          <w:sz w:val="28"/>
          <w:szCs w:val="28"/>
        </w:rPr>
        <w:t>Кузнецова Анастасия- 76</w:t>
      </w:r>
    </w:p>
    <w:p w:rsidR="006F4ED6" w:rsidRPr="00A0432B" w:rsidRDefault="006F4ED6" w:rsidP="006F4ED6">
      <w:pPr>
        <w:pStyle w:val="2"/>
        <w:ind w:left="1416"/>
        <w:jc w:val="both"/>
        <w:rPr>
          <w:b w:val="0"/>
          <w:sz w:val="28"/>
          <w:szCs w:val="28"/>
        </w:rPr>
      </w:pPr>
      <w:r w:rsidRPr="00A0432B">
        <w:rPr>
          <w:b w:val="0"/>
          <w:sz w:val="28"/>
          <w:szCs w:val="28"/>
        </w:rPr>
        <w:t>Все выпускники перешли минимальный порог.</w:t>
      </w:r>
    </w:p>
    <w:p w:rsidR="006F4ED6" w:rsidRPr="00A0432B" w:rsidRDefault="006F4ED6" w:rsidP="006F4ED6">
      <w:pPr>
        <w:pStyle w:val="2"/>
        <w:ind w:left="1416"/>
        <w:jc w:val="both"/>
        <w:rPr>
          <w:b w:val="0"/>
          <w:sz w:val="28"/>
          <w:szCs w:val="28"/>
        </w:rPr>
      </w:pPr>
    </w:p>
    <w:tbl>
      <w:tblPr>
        <w:tblStyle w:val="a4"/>
        <w:tblW w:w="0" w:type="auto"/>
        <w:tblInd w:w="1446" w:type="dxa"/>
        <w:tblLook w:val="04A0"/>
      </w:tblPr>
      <w:tblGrid>
        <w:gridCol w:w="1833"/>
        <w:gridCol w:w="1662"/>
        <w:gridCol w:w="1691"/>
        <w:gridCol w:w="1692"/>
        <w:gridCol w:w="1695"/>
        <w:gridCol w:w="1649"/>
        <w:gridCol w:w="1620"/>
        <w:gridCol w:w="1606"/>
      </w:tblGrid>
      <w:tr w:rsidR="006F4ED6" w:rsidRPr="00A0432B" w:rsidTr="00FA4974">
        <w:trPr>
          <w:trHeight w:val="839"/>
        </w:trPr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D6" w:rsidRPr="00A0432B" w:rsidRDefault="006F4ED6" w:rsidP="00FA4974">
            <w:pPr>
              <w:pStyle w:val="2"/>
              <w:ind w:firstLine="0"/>
              <w:jc w:val="both"/>
              <w:rPr>
                <w:b w:val="0"/>
                <w:sz w:val="28"/>
                <w:szCs w:val="28"/>
              </w:rPr>
            </w:pPr>
            <w:r w:rsidRPr="00A0432B">
              <w:rPr>
                <w:b w:val="0"/>
                <w:sz w:val="28"/>
                <w:szCs w:val="28"/>
              </w:rPr>
              <w:t>Кол-во баллов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D6" w:rsidRPr="00A0432B" w:rsidRDefault="006F4ED6" w:rsidP="00FA4974">
            <w:pPr>
              <w:pStyle w:val="2"/>
              <w:ind w:firstLine="0"/>
              <w:jc w:val="both"/>
              <w:rPr>
                <w:b w:val="0"/>
                <w:sz w:val="28"/>
                <w:szCs w:val="28"/>
              </w:rPr>
            </w:pPr>
            <w:r w:rsidRPr="00A0432B">
              <w:rPr>
                <w:b w:val="0"/>
                <w:sz w:val="28"/>
                <w:szCs w:val="28"/>
              </w:rPr>
              <w:t>20-30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D6" w:rsidRPr="00A0432B" w:rsidRDefault="006F4ED6" w:rsidP="00FA4974">
            <w:pPr>
              <w:pStyle w:val="2"/>
              <w:ind w:firstLine="0"/>
              <w:jc w:val="both"/>
              <w:rPr>
                <w:b w:val="0"/>
                <w:sz w:val="28"/>
                <w:szCs w:val="28"/>
              </w:rPr>
            </w:pPr>
            <w:r w:rsidRPr="00A0432B">
              <w:rPr>
                <w:b w:val="0"/>
                <w:sz w:val="28"/>
                <w:szCs w:val="28"/>
              </w:rPr>
              <w:t>31-41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D6" w:rsidRPr="00A0432B" w:rsidRDefault="006F4ED6" w:rsidP="00FA4974">
            <w:pPr>
              <w:pStyle w:val="2"/>
              <w:ind w:firstLine="0"/>
              <w:jc w:val="both"/>
              <w:rPr>
                <w:b w:val="0"/>
                <w:sz w:val="28"/>
                <w:szCs w:val="28"/>
              </w:rPr>
            </w:pPr>
            <w:r w:rsidRPr="00A0432B">
              <w:rPr>
                <w:b w:val="0"/>
                <w:sz w:val="28"/>
                <w:szCs w:val="28"/>
              </w:rPr>
              <w:t>42-52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D6" w:rsidRPr="00A0432B" w:rsidRDefault="006F4ED6" w:rsidP="00FA4974">
            <w:pPr>
              <w:pStyle w:val="2"/>
              <w:ind w:firstLine="0"/>
              <w:jc w:val="both"/>
              <w:rPr>
                <w:b w:val="0"/>
                <w:sz w:val="28"/>
                <w:szCs w:val="28"/>
              </w:rPr>
            </w:pPr>
            <w:r w:rsidRPr="00A0432B">
              <w:rPr>
                <w:b w:val="0"/>
                <w:sz w:val="28"/>
                <w:szCs w:val="28"/>
              </w:rPr>
              <w:t>53-60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D6" w:rsidRPr="00A0432B" w:rsidRDefault="006F4ED6" w:rsidP="00FA4974">
            <w:pPr>
              <w:pStyle w:val="2"/>
              <w:ind w:firstLine="0"/>
              <w:jc w:val="both"/>
              <w:rPr>
                <w:b w:val="0"/>
                <w:sz w:val="28"/>
                <w:szCs w:val="28"/>
              </w:rPr>
            </w:pPr>
            <w:r w:rsidRPr="00A0432B">
              <w:rPr>
                <w:b w:val="0"/>
                <w:sz w:val="28"/>
                <w:szCs w:val="28"/>
              </w:rPr>
              <w:t>61-70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D6" w:rsidRPr="00A0432B" w:rsidRDefault="006F4ED6" w:rsidP="00FA4974">
            <w:pPr>
              <w:pStyle w:val="2"/>
              <w:ind w:firstLine="0"/>
              <w:jc w:val="both"/>
              <w:rPr>
                <w:b w:val="0"/>
                <w:sz w:val="28"/>
                <w:szCs w:val="28"/>
              </w:rPr>
            </w:pPr>
            <w:r w:rsidRPr="00A0432B">
              <w:rPr>
                <w:b w:val="0"/>
                <w:sz w:val="28"/>
                <w:szCs w:val="28"/>
              </w:rPr>
              <w:t>71-80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D6" w:rsidRPr="00A0432B" w:rsidRDefault="006F4ED6" w:rsidP="00FA4974">
            <w:pPr>
              <w:pStyle w:val="2"/>
              <w:ind w:firstLine="0"/>
              <w:jc w:val="both"/>
              <w:rPr>
                <w:b w:val="0"/>
                <w:sz w:val="28"/>
                <w:szCs w:val="28"/>
              </w:rPr>
            </w:pPr>
            <w:r w:rsidRPr="00A0432B">
              <w:rPr>
                <w:b w:val="0"/>
                <w:sz w:val="28"/>
                <w:szCs w:val="28"/>
              </w:rPr>
              <w:t>81-89</w:t>
            </w:r>
          </w:p>
        </w:tc>
      </w:tr>
      <w:tr w:rsidR="006F4ED6" w:rsidRPr="00A0432B" w:rsidTr="00FA4974"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D6" w:rsidRPr="00A0432B" w:rsidRDefault="006F4ED6" w:rsidP="00FA4974">
            <w:pPr>
              <w:pStyle w:val="2"/>
              <w:ind w:firstLine="0"/>
              <w:jc w:val="both"/>
              <w:rPr>
                <w:b w:val="0"/>
                <w:sz w:val="28"/>
                <w:szCs w:val="28"/>
              </w:rPr>
            </w:pPr>
            <w:r w:rsidRPr="00A0432B">
              <w:rPr>
                <w:b w:val="0"/>
                <w:sz w:val="28"/>
                <w:szCs w:val="28"/>
              </w:rPr>
              <w:t>Кол-во выпускников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D6" w:rsidRPr="00A0432B" w:rsidRDefault="006F4ED6" w:rsidP="00FA4974">
            <w:pPr>
              <w:pStyle w:val="2"/>
              <w:ind w:firstLine="0"/>
              <w:jc w:val="both"/>
              <w:rPr>
                <w:b w:val="0"/>
                <w:sz w:val="28"/>
                <w:szCs w:val="28"/>
              </w:rPr>
            </w:pPr>
          </w:p>
          <w:p w:rsidR="006F4ED6" w:rsidRPr="00A0432B" w:rsidRDefault="006F4ED6" w:rsidP="00FA4974">
            <w:pPr>
              <w:pStyle w:val="2"/>
              <w:ind w:firstLine="0"/>
              <w:jc w:val="both"/>
              <w:rPr>
                <w:b w:val="0"/>
                <w:sz w:val="28"/>
                <w:szCs w:val="28"/>
              </w:rPr>
            </w:pPr>
            <w:r w:rsidRPr="00A0432B"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D6" w:rsidRPr="00A0432B" w:rsidRDefault="006F4ED6" w:rsidP="00FA4974">
            <w:pPr>
              <w:pStyle w:val="2"/>
              <w:ind w:firstLine="0"/>
              <w:jc w:val="both"/>
              <w:rPr>
                <w:b w:val="0"/>
                <w:sz w:val="28"/>
                <w:szCs w:val="28"/>
              </w:rPr>
            </w:pPr>
            <w:r w:rsidRPr="00A0432B"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D6" w:rsidRPr="00A0432B" w:rsidRDefault="006F4ED6" w:rsidP="00FA4974">
            <w:pPr>
              <w:pStyle w:val="2"/>
              <w:ind w:firstLine="0"/>
              <w:jc w:val="both"/>
              <w:rPr>
                <w:b w:val="0"/>
                <w:sz w:val="28"/>
                <w:szCs w:val="28"/>
              </w:rPr>
            </w:pPr>
            <w:r w:rsidRPr="00A0432B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D6" w:rsidRPr="00A0432B" w:rsidRDefault="006F4ED6" w:rsidP="00FA4974">
            <w:pPr>
              <w:pStyle w:val="2"/>
              <w:ind w:firstLine="0"/>
              <w:jc w:val="both"/>
              <w:rPr>
                <w:b w:val="0"/>
                <w:sz w:val="28"/>
                <w:szCs w:val="28"/>
              </w:rPr>
            </w:pPr>
            <w:r w:rsidRPr="00A0432B"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D6" w:rsidRPr="00A0432B" w:rsidRDefault="006F4ED6" w:rsidP="00FA4974">
            <w:pPr>
              <w:pStyle w:val="2"/>
              <w:ind w:firstLine="0"/>
              <w:jc w:val="both"/>
              <w:rPr>
                <w:b w:val="0"/>
                <w:sz w:val="28"/>
                <w:szCs w:val="28"/>
              </w:rPr>
            </w:pPr>
            <w:r w:rsidRPr="00A0432B"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D6" w:rsidRPr="00A0432B" w:rsidRDefault="006F4ED6" w:rsidP="00FA4974">
            <w:pPr>
              <w:pStyle w:val="2"/>
              <w:ind w:firstLine="0"/>
              <w:jc w:val="both"/>
              <w:rPr>
                <w:b w:val="0"/>
                <w:sz w:val="28"/>
                <w:szCs w:val="28"/>
              </w:rPr>
            </w:pPr>
            <w:r w:rsidRPr="00A0432B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ED6" w:rsidRPr="00A0432B" w:rsidRDefault="006F4ED6" w:rsidP="00FA4974">
            <w:pPr>
              <w:pStyle w:val="2"/>
              <w:ind w:firstLine="0"/>
              <w:jc w:val="both"/>
              <w:rPr>
                <w:b w:val="0"/>
                <w:sz w:val="28"/>
                <w:szCs w:val="28"/>
              </w:rPr>
            </w:pPr>
            <w:r w:rsidRPr="00A0432B">
              <w:rPr>
                <w:b w:val="0"/>
                <w:sz w:val="28"/>
                <w:szCs w:val="28"/>
              </w:rPr>
              <w:t>1</w:t>
            </w:r>
          </w:p>
        </w:tc>
      </w:tr>
    </w:tbl>
    <w:p w:rsidR="006F4ED6" w:rsidRPr="00A0432B" w:rsidRDefault="006F4ED6" w:rsidP="006F4ED6">
      <w:pPr>
        <w:spacing w:before="100" w:beforeAutospacing="1" w:after="0" w:line="240" w:lineRule="auto"/>
        <w:ind w:left="141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ED6" w:rsidRPr="00A0432B" w:rsidRDefault="006F4ED6" w:rsidP="006F4ED6">
      <w:pPr>
        <w:pStyle w:val="3"/>
        <w:numPr>
          <w:ilvl w:val="0"/>
          <w:numId w:val="1"/>
        </w:numPr>
        <w:ind w:left="1416" w:firstLine="709"/>
        <w:jc w:val="both"/>
        <w:rPr>
          <w:rFonts w:ascii="Times New Roman" w:eastAsia="Times New Roman" w:hAnsi="Times New Roman"/>
          <w:smallCaps/>
          <w:sz w:val="28"/>
          <w:szCs w:val="28"/>
          <w:lang w:eastAsia="ru-RU"/>
        </w:rPr>
      </w:pPr>
      <w:r w:rsidRPr="00A0432B">
        <w:rPr>
          <w:rFonts w:ascii="Times New Roman" w:eastAsia="Times New Roman" w:hAnsi="Times New Roman"/>
          <w:smallCaps/>
          <w:sz w:val="28"/>
          <w:szCs w:val="28"/>
          <w:lang w:eastAsia="ru-RU"/>
        </w:rPr>
        <w:lastRenderedPageBreak/>
        <w:t>Анализ результатов выполнения отдельных заданий или групп заданий.</w:t>
      </w:r>
    </w:p>
    <w:p w:rsidR="006F4ED6" w:rsidRPr="00A0432B" w:rsidRDefault="006F4ED6" w:rsidP="006F4ED6">
      <w:pPr>
        <w:pStyle w:val="a5"/>
        <w:shd w:val="clear" w:color="auto" w:fill="FFFFFF"/>
        <w:spacing w:before="0" w:beforeAutospacing="0" w:after="0" w:afterAutospacing="0" w:line="294" w:lineRule="atLeast"/>
        <w:ind w:left="1416"/>
        <w:jc w:val="both"/>
        <w:rPr>
          <w:color w:val="000000"/>
          <w:sz w:val="28"/>
          <w:szCs w:val="28"/>
        </w:rPr>
      </w:pPr>
      <w:r w:rsidRPr="00A0432B">
        <w:rPr>
          <w:color w:val="000000"/>
          <w:sz w:val="28"/>
          <w:szCs w:val="28"/>
        </w:rPr>
        <w:t xml:space="preserve">        Достаточно серьёзный уровень подготовки требуют вопросы первой части </w:t>
      </w:r>
      <w:proofErr w:type="spellStart"/>
      <w:r w:rsidRPr="00A0432B">
        <w:rPr>
          <w:color w:val="000000"/>
          <w:sz w:val="28"/>
          <w:szCs w:val="28"/>
        </w:rPr>
        <w:t>КИМа</w:t>
      </w:r>
      <w:proofErr w:type="spellEnd"/>
      <w:r w:rsidRPr="00A0432B">
        <w:rPr>
          <w:color w:val="000000"/>
          <w:sz w:val="28"/>
          <w:szCs w:val="28"/>
        </w:rPr>
        <w:t>, оцениваемые в два балла. Именно в них знания учащихся можно оценить различными уровнями сложности: и базовым, и повышенным.  Задания повышенного уровня сложности предусматривают выполнение большего разнообразия действий по применению знаний в изменённой, нестандартной ситуации. Задания чётко распределены по отдельным тематическим блокам и содержательным линиям.</w:t>
      </w:r>
    </w:p>
    <w:p w:rsidR="006F4ED6" w:rsidRPr="00A0432B" w:rsidRDefault="006F4ED6" w:rsidP="006F4ED6">
      <w:pPr>
        <w:pStyle w:val="a5"/>
        <w:shd w:val="clear" w:color="auto" w:fill="FFFFFF"/>
        <w:spacing w:before="0" w:beforeAutospacing="0" w:after="0" w:afterAutospacing="0" w:line="294" w:lineRule="atLeast"/>
        <w:ind w:left="1416"/>
        <w:jc w:val="both"/>
        <w:rPr>
          <w:color w:val="000000"/>
          <w:sz w:val="28"/>
          <w:szCs w:val="28"/>
        </w:rPr>
      </w:pPr>
      <w:r w:rsidRPr="00A0432B">
        <w:rPr>
          <w:color w:val="000000"/>
          <w:sz w:val="28"/>
          <w:szCs w:val="28"/>
        </w:rPr>
        <w:t xml:space="preserve">              Вторая часть содержит задания высокого уровня сложности, с развѐрнутым ответом и направлена на комплексную проверку усвоения участниками ЕГЭ на профильном уровне определенных элементов содержания курса химии:</w:t>
      </w:r>
    </w:p>
    <w:p w:rsidR="006F4ED6" w:rsidRPr="00A0432B" w:rsidRDefault="006F4ED6" w:rsidP="006F4ED6">
      <w:pPr>
        <w:pStyle w:val="a5"/>
        <w:shd w:val="clear" w:color="auto" w:fill="FFFFFF"/>
        <w:spacing w:before="0" w:beforeAutospacing="0" w:after="0" w:afterAutospacing="0" w:line="294" w:lineRule="atLeast"/>
        <w:ind w:left="1416"/>
        <w:jc w:val="both"/>
        <w:rPr>
          <w:color w:val="000000"/>
          <w:sz w:val="28"/>
          <w:szCs w:val="28"/>
        </w:rPr>
      </w:pPr>
      <w:r w:rsidRPr="00A0432B">
        <w:rPr>
          <w:color w:val="000000"/>
          <w:sz w:val="28"/>
          <w:szCs w:val="28"/>
        </w:rPr>
        <w:t xml:space="preserve">     • задание № 9 повышенного уровня сложности, ориентированное на проверку усвоения элемента содержания «Характерные химические свойства неорганических веществ» и представленное в формате на установление соответствия между реагирующими веществами и продуктами реакции между этими веществами; </w:t>
      </w:r>
    </w:p>
    <w:p w:rsidR="006F4ED6" w:rsidRPr="00A0432B" w:rsidRDefault="006F4ED6" w:rsidP="006F4ED6">
      <w:pPr>
        <w:pStyle w:val="a5"/>
        <w:shd w:val="clear" w:color="auto" w:fill="FFFFFF"/>
        <w:spacing w:before="0" w:beforeAutospacing="0" w:after="0" w:afterAutospacing="0" w:line="294" w:lineRule="atLeast"/>
        <w:ind w:left="1416"/>
        <w:jc w:val="both"/>
        <w:rPr>
          <w:color w:val="000000"/>
          <w:sz w:val="28"/>
          <w:szCs w:val="28"/>
        </w:rPr>
      </w:pPr>
      <w:r w:rsidRPr="00A0432B">
        <w:rPr>
          <w:color w:val="000000"/>
          <w:sz w:val="28"/>
          <w:szCs w:val="28"/>
        </w:rPr>
        <w:t xml:space="preserve">     • задание № 21 базового уровня сложности, ориентированное на проверку усвоения элемента содержания «Реакции </w:t>
      </w:r>
      <w:proofErr w:type="spellStart"/>
      <w:r w:rsidRPr="00A0432B">
        <w:rPr>
          <w:color w:val="000000"/>
          <w:sz w:val="28"/>
          <w:szCs w:val="28"/>
        </w:rPr>
        <w:t>окислительн</w:t>
      </w:r>
      <w:proofErr w:type="gramStart"/>
      <w:r w:rsidRPr="00A0432B">
        <w:rPr>
          <w:color w:val="000000"/>
          <w:sz w:val="28"/>
          <w:szCs w:val="28"/>
        </w:rPr>
        <w:t>о</w:t>
      </w:r>
      <w:proofErr w:type="spellEnd"/>
      <w:r w:rsidRPr="00A0432B">
        <w:rPr>
          <w:color w:val="000000"/>
          <w:sz w:val="28"/>
          <w:szCs w:val="28"/>
        </w:rPr>
        <w:t>-</w:t>
      </w:r>
      <w:proofErr w:type="gramEnd"/>
      <w:r w:rsidRPr="00A0432B">
        <w:rPr>
          <w:color w:val="000000"/>
          <w:sz w:val="28"/>
          <w:szCs w:val="28"/>
        </w:rPr>
        <w:t xml:space="preserve"> восстановительные» и представленное в формате на установление соответствия между элементами двух множеств; </w:t>
      </w:r>
    </w:p>
    <w:p w:rsidR="006F4ED6" w:rsidRPr="00A0432B" w:rsidRDefault="006F4ED6" w:rsidP="006F4ED6">
      <w:pPr>
        <w:pStyle w:val="a5"/>
        <w:shd w:val="clear" w:color="auto" w:fill="FFFFFF"/>
        <w:spacing w:before="0" w:beforeAutospacing="0" w:after="0" w:afterAutospacing="0" w:line="294" w:lineRule="atLeast"/>
        <w:ind w:left="1416"/>
        <w:jc w:val="both"/>
        <w:rPr>
          <w:color w:val="000000"/>
          <w:sz w:val="28"/>
          <w:szCs w:val="28"/>
        </w:rPr>
      </w:pPr>
      <w:r w:rsidRPr="00A0432B">
        <w:rPr>
          <w:color w:val="000000"/>
          <w:sz w:val="28"/>
          <w:szCs w:val="28"/>
        </w:rPr>
        <w:t xml:space="preserve">     • задание № 26 базового уровня сложности, ориентированное на проверку усвоения содержательных линий «Экспериментальные основы химии» и «Общие представления о промышленных способах получения важнейших веществ» и представленное в формате на установление соответствия между элементами двух множеств;</w:t>
      </w:r>
    </w:p>
    <w:p w:rsidR="006F4ED6" w:rsidRPr="00A0432B" w:rsidRDefault="006F4ED6" w:rsidP="006F4ED6">
      <w:pPr>
        <w:pStyle w:val="a5"/>
        <w:shd w:val="clear" w:color="auto" w:fill="FFFFFF"/>
        <w:spacing w:before="0" w:beforeAutospacing="0" w:after="0" w:afterAutospacing="0" w:line="294" w:lineRule="atLeast"/>
        <w:ind w:left="1416"/>
        <w:jc w:val="both"/>
        <w:rPr>
          <w:color w:val="000000"/>
          <w:sz w:val="28"/>
          <w:szCs w:val="28"/>
        </w:rPr>
      </w:pPr>
      <w:r w:rsidRPr="00A0432B">
        <w:rPr>
          <w:color w:val="000000"/>
          <w:sz w:val="28"/>
          <w:szCs w:val="28"/>
        </w:rPr>
        <w:t xml:space="preserve">    • задание № 30 высокого уровня сложности с развёрнутым ответом, ориентированное на проверку усвоения элемента содержания «Реакции окислительно-восстановительные»;</w:t>
      </w:r>
    </w:p>
    <w:p w:rsidR="006F4ED6" w:rsidRPr="00A0432B" w:rsidRDefault="006F4ED6" w:rsidP="006F4ED6">
      <w:pPr>
        <w:pStyle w:val="a5"/>
        <w:shd w:val="clear" w:color="auto" w:fill="FFFFFF"/>
        <w:spacing w:before="0" w:beforeAutospacing="0" w:after="0" w:afterAutospacing="0" w:line="294" w:lineRule="atLeast"/>
        <w:ind w:left="1416"/>
        <w:jc w:val="both"/>
        <w:rPr>
          <w:color w:val="000000"/>
          <w:sz w:val="28"/>
          <w:szCs w:val="28"/>
        </w:rPr>
      </w:pPr>
      <w:r w:rsidRPr="00A0432B">
        <w:rPr>
          <w:color w:val="000000"/>
          <w:sz w:val="28"/>
          <w:szCs w:val="28"/>
        </w:rPr>
        <w:t xml:space="preserve">     • задание № 31 высокого уровня сложности с развёрнутым ответом, ориентированное на проверку усвоения элемента содержания «Реакц</w:t>
      </w:r>
      <w:proofErr w:type="gramStart"/>
      <w:r w:rsidRPr="00A0432B">
        <w:rPr>
          <w:color w:val="000000"/>
          <w:sz w:val="28"/>
          <w:szCs w:val="28"/>
        </w:rPr>
        <w:t>ии ио</w:t>
      </w:r>
      <w:proofErr w:type="gramEnd"/>
      <w:r w:rsidRPr="00A0432B">
        <w:rPr>
          <w:color w:val="000000"/>
          <w:sz w:val="28"/>
          <w:szCs w:val="28"/>
        </w:rPr>
        <w:t>нного обмена».</w:t>
      </w:r>
    </w:p>
    <w:p w:rsidR="006F4ED6" w:rsidRPr="00A0432B" w:rsidRDefault="006F4ED6" w:rsidP="006F4ED6">
      <w:pPr>
        <w:pStyle w:val="a5"/>
        <w:shd w:val="clear" w:color="auto" w:fill="FFFFFF"/>
        <w:spacing w:before="0" w:beforeAutospacing="0" w:after="0" w:afterAutospacing="0" w:line="294" w:lineRule="atLeast"/>
        <w:ind w:left="1416"/>
        <w:jc w:val="both"/>
        <w:rPr>
          <w:color w:val="000000"/>
          <w:sz w:val="28"/>
          <w:szCs w:val="28"/>
        </w:rPr>
      </w:pPr>
      <w:r w:rsidRPr="00A0432B">
        <w:rPr>
          <w:color w:val="000000"/>
          <w:sz w:val="28"/>
          <w:szCs w:val="28"/>
        </w:rPr>
        <w:t xml:space="preserve">      Анализируя уровень выполнения ЕГЭ по уровню сложности заданий можно легко сделать вывод, что традиционно наиболее успешно выполнены задания базового уровня сложности, средний процент выполнения которых от 22 до 67. </w:t>
      </w:r>
      <w:proofErr w:type="gramStart"/>
      <w:r w:rsidRPr="00A0432B">
        <w:rPr>
          <w:color w:val="000000"/>
          <w:sz w:val="28"/>
          <w:szCs w:val="28"/>
        </w:rPr>
        <w:t>С меньшей успешностью выполнены следующие з</w:t>
      </w:r>
      <w:r>
        <w:rPr>
          <w:color w:val="000000"/>
          <w:sz w:val="28"/>
          <w:szCs w:val="28"/>
        </w:rPr>
        <w:t>адания базового уровня</w:t>
      </w:r>
      <w:r w:rsidRPr="00A0432B">
        <w:rPr>
          <w:color w:val="000000"/>
          <w:sz w:val="28"/>
          <w:szCs w:val="28"/>
        </w:rPr>
        <w:t>: - задание № 15 (Характерные химические свойства азотсодержащих органических соединений: аминов и аминокислот.</w:t>
      </w:r>
      <w:proofErr w:type="gramEnd"/>
      <w:r w:rsidRPr="00A0432B">
        <w:rPr>
          <w:color w:val="000000"/>
          <w:sz w:val="28"/>
          <w:szCs w:val="28"/>
        </w:rPr>
        <w:t xml:space="preserve"> Важнейшие способы получения аминов и аминокислот. </w:t>
      </w:r>
      <w:proofErr w:type="gramStart"/>
      <w:r w:rsidRPr="00A0432B">
        <w:rPr>
          <w:color w:val="000000"/>
          <w:sz w:val="28"/>
          <w:szCs w:val="28"/>
        </w:rPr>
        <w:t>Биологически важные вещества: жиры, углеводы (моносахариды, дисахариды, полисахариды), белки) – 22 %;</w:t>
      </w:r>
      <w:proofErr w:type="gramEnd"/>
    </w:p>
    <w:p w:rsidR="006F4ED6" w:rsidRPr="00A0432B" w:rsidRDefault="006F4ED6" w:rsidP="006F4ED6">
      <w:pPr>
        <w:pStyle w:val="a5"/>
        <w:shd w:val="clear" w:color="auto" w:fill="FFFFFF"/>
        <w:spacing w:before="0" w:beforeAutospacing="0" w:after="0" w:afterAutospacing="0" w:line="294" w:lineRule="atLeast"/>
        <w:ind w:left="141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gramStart"/>
      <w:r w:rsidRPr="00A0432B">
        <w:rPr>
          <w:color w:val="000000"/>
          <w:sz w:val="28"/>
          <w:szCs w:val="28"/>
        </w:rPr>
        <w:t>Из заданий высокого уровня сложности максимальное затруднение вызвали задания: - задание № 34 (Расчёты массы (объёма, количества вещества) продуктов реакции, если одно из веществ дано в избытке (имеет примеси).</w:t>
      </w:r>
      <w:proofErr w:type="gramEnd"/>
      <w:r w:rsidRPr="00A0432B">
        <w:rPr>
          <w:color w:val="000000"/>
          <w:sz w:val="28"/>
          <w:szCs w:val="28"/>
        </w:rPr>
        <w:t xml:space="preserve"> Расчёты с использованием понятия «ма</w:t>
      </w:r>
      <w:r>
        <w:rPr>
          <w:color w:val="000000"/>
          <w:sz w:val="28"/>
          <w:szCs w:val="28"/>
        </w:rPr>
        <w:t>ссовая доля вещества в растворе</w:t>
      </w:r>
      <w:r w:rsidRPr="00A0432B">
        <w:rPr>
          <w:color w:val="000000"/>
          <w:sz w:val="28"/>
          <w:szCs w:val="28"/>
        </w:rPr>
        <w:t xml:space="preserve">». Расчёты массовой или объёмной доли выхода продукта реакции </w:t>
      </w:r>
      <w:proofErr w:type="gramStart"/>
      <w:r w:rsidRPr="00A0432B">
        <w:rPr>
          <w:color w:val="000000"/>
          <w:sz w:val="28"/>
          <w:szCs w:val="28"/>
        </w:rPr>
        <w:t>от</w:t>
      </w:r>
      <w:proofErr w:type="gramEnd"/>
      <w:r w:rsidRPr="00A0432B">
        <w:rPr>
          <w:color w:val="000000"/>
          <w:sz w:val="28"/>
          <w:szCs w:val="28"/>
        </w:rPr>
        <w:t xml:space="preserve"> теоретически возможного. Расчёты массовой доли (массы) химического соединения в смеси) – 1</w:t>
      </w:r>
      <w:r>
        <w:rPr>
          <w:color w:val="000000"/>
          <w:sz w:val="28"/>
          <w:szCs w:val="28"/>
        </w:rPr>
        <w:t>9 %</w:t>
      </w:r>
      <w:r w:rsidRPr="00A0432B">
        <w:rPr>
          <w:color w:val="000000"/>
          <w:sz w:val="28"/>
          <w:szCs w:val="28"/>
        </w:rPr>
        <w:t xml:space="preserve">; - задание № 35 (Установление молекулярной и структурной формулы вещества) – 21 %; - задание № 30 (Реакции </w:t>
      </w:r>
      <w:proofErr w:type="spellStart"/>
      <w:r w:rsidRPr="00A0432B">
        <w:rPr>
          <w:color w:val="000000"/>
          <w:sz w:val="28"/>
          <w:szCs w:val="28"/>
        </w:rPr>
        <w:t>окислительно</w:t>
      </w:r>
      <w:proofErr w:type="spellEnd"/>
      <w:r w:rsidRPr="00A0432B">
        <w:rPr>
          <w:color w:val="000000"/>
          <w:sz w:val="28"/>
          <w:szCs w:val="28"/>
        </w:rPr>
        <w:t xml:space="preserve"> </w:t>
      </w:r>
      <w:proofErr w:type="gramStart"/>
      <w:r w:rsidRPr="00A0432B">
        <w:rPr>
          <w:color w:val="000000"/>
          <w:sz w:val="28"/>
          <w:szCs w:val="28"/>
        </w:rPr>
        <w:t>-в</w:t>
      </w:r>
      <w:proofErr w:type="gramEnd"/>
      <w:r w:rsidRPr="00A0432B">
        <w:rPr>
          <w:color w:val="000000"/>
          <w:sz w:val="28"/>
          <w:szCs w:val="28"/>
        </w:rPr>
        <w:t xml:space="preserve">осстановительные) – 26 %. </w:t>
      </w:r>
      <w:bookmarkStart w:id="3" w:name="_GoBack"/>
      <w:bookmarkEnd w:id="3"/>
    </w:p>
    <w:p w:rsidR="006F4ED6" w:rsidRPr="00A0432B" w:rsidRDefault="006F4ED6" w:rsidP="006F4ED6">
      <w:pPr>
        <w:pStyle w:val="a5"/>
        <w:shd w:val="clear" w:color="auto" w:fill="FFFFFF"/>
        <w:spacing w:before="0" w:beforeAutospacing="0" w:after="0" w:afterAutospacing="0" w:line="294" w:lineRule="atLeast"/>
        <w:ind w:left="1416"/>
        <w:jc w:val="both"/>
        <w:rPr>
          <w:b/>
          <w:color w:val="000000"/>
          <w:sz w:val="28"/>
          <w:szCs w:val="28"/>
        </w:rPr>
      </w:pPr>
      <w:r w:rsidRPr="00A0432B">
        <w:rPr>
          <w:b/>
          <w:color w:val="000000"/>
          <w:sz w:val="28"/>
          <w:szCs w:val="28"/>
        </w:rPr>
        <w:t xml:space="preserve">     ВЫВОДЫ: </w:t>
      </w:r>
    </w:p>
    <w:p w:rsidR="006F4ED6" w:rsidRPr="00A0432B" w:rsidRDefault="006F4ED6" w:rsidP="006F4ED6">
      <w:pPr>
        <w:pStyle w:val="a5"/>
        <w:shd w:val="clear" w:color="auto" w:fill="FFFFFF"/>
        <w:spacing w:before="0" w:beforeAutospacing="0" w:after="0" w:afterAutospacing="0" w:line="294" w:lineRule="atLeast"/>
        <w:ind w:left="1416"/>
        <w:jc w:val="both"/>
        <w:rPr>
          <w:color w:val="000000"/>
          <w:sz w:val="28"/>
          <w:szCs w:val="28"/>
        </w:rPr>
      </w:pPr>
      <w:r w:rsidRPr="00A0432B">
        <w:rPr>
          <w:color w:val="000000"/>
          <w:sz w:val="28"/>
          <w:szCs w:val="28"/>
        </w:rPr>
        <w:t xml:space="preserve">     Проанализировав возможные причины типи</w:t>
      </w:r>
      <w:r>
        <w:rPr>
          <w:color w:val="000000"/>
          <w:sz w:val="28"/>
          <w:szCs w:val="28"/>
        </w:rPr>
        <w:t>чных ошибок можно предложить</w:t>
      </w:r>
      <w:r w:rsidRPr="00A0432B">
        <w:rPr>
          <w:color w:val="000000"/>
          <w:sz w:val="28"/>
          <w:szCs w:val="28"/>
        </w:rPr>
        <w:t xml:space="preserve">: </w:t>
      </w:r>
    </w:p>
    <w:p w:rsidR="006F4ED6" w:rsidRPr="00A0432B" w:rsidRDefault="006F4ED6" w:rsidP="006F4ED6">
      <w:pPr>
        <w:pStyle w:val="a5"/>
        <w:shd w:val="clear" w:color="auto" w:fill="FFFFFF"/>
        <w:spacing w:before="0" w:beforeAutospacing="0" w:after="0" w:afterAutospacing="0" w:line="294" w:lineRule="atLeast"/>
        <w:ind w:left="1416"/>
        <w:jc w:val="both"/>
        <w:rPr>
          <w:color w:val="000000"/>
          <w:sz w:val="28"/>
          <w:szCs w:val="28"/>
        </w:rPr>
      </w:pPr>
      <w:r w:rsidRPr="00A0432B">
        <w:rPr>
          <w:color w:val="000000"/>
          <w:sz w:val="28"/>
          <w:szCs w:val="28"/>
        </w:rPr>
        <w:t xml:space="preserve">    1. Ни при каких обстоятельствах нельзя сводить подготовку к ЕГЭ только к тренировке выполнения различных типов заданий, аналогичных заданиям экзаменационной работы. Главной задачей подготовки к ЕГЭ должна стать планомерная, целенаправленная работа по повторению, систематизации и обобщению изученного материала, по приведению в систему знаний ключевых понятий курса химии. </w:t>
      </w:r>
    </w:p>
    <w:p w:rsidR="006F4ED6" w:rsidRPr="00A0432B" w:rsidRDefault="006F4ED6" w:rsidP="006F4ED6">
      <w:pPr>
        <w:pStyle w:val="a5"/>
        <w:shd w:val="clear" w:color="auto" w:fill="FFFFFF"/>
        <w:spacing w:before="0" w:beforeAutospacing="0" w:after="0" w:afterAutospacing="0" w:line="294" w:lineRule="atLeast"/>
        <w:ind w:left="1416"/>
        <w:jc w:val="both"/>
        <w:rPr>
          <w:color w:val="000000"/>
          <w:sz w:val="28"/>
          <w:szCs w:val="28"/>
        </w:rPr>
      </w:pPr>
      <w:r w:rsidRPr="00A0432B">
        <w:rPr>
          <w:color w:val="000000"/>
          <w:sz w:val="28"/>
          <w:szCs w:val="28"/>
        </w:rPr>
        <w:t xml:space="preserve">    2. Овладение понятийным аппаратом курса химии – необходимое, но недостаточное условие успешного выполнения заданий экзаменационной работы, т.к. большинство заданий вариантов КИМ ЕГЭ по химии направлены, главным образом, на проверку умений применять теоретические знания в конкретных ситуациях. Поэтому систематизация и обобщение изученного материала в процессе его повторения должны быть направлены на развитие умений выделять в нём главное, устанавливать причинно-следственные связи между отдельными элементами содержания, в особенности устанавливать характер взаимосвязи между составом, строением и свойствами веществ. </w:t>
      </w:r>
    </w:p>
    <w:p w:rsidR="006F4ED6" w:rsidRPr="00A0432B" w:rsidRDefault="006F4ED6" w:rsidP="006F4ED6">
      <w:pPr>
        <w:pStyle w:val="a5"/>
        <w:shd w:val="clear" w:color="auto" w:fill="FFFFFF"/>
        <w:spacing w:before="0" w:beforeAutospacing="0" w:after="0" w:afterAutospacing="0" w:line="294" w:lineRule="atLeast"/>
        <w:ind w:left="1416"/>
        <w:jc w:val="both"/>
        <w:rPr>
          <w:color w:val="000000"/>
          <w:sz w:val="28"/>
          <w:szCs w:val="28"/>
        </w:rPr>
      </w:pPr>
      <w:r w:rsidRPr="00A0432B">
        <w:rPr>
          <w:color w:val="000000"/>
          <w:sz w:val="28"/>
          <w:szCs w:val="28"/>
        </w:rPr>
        <w:t xml:space="preserve">   3. При организации тренировки в выполнении заданий, аналогичных типовым заданиям экзаменационной работы, необходимо добиваться понимания обучающимися того, что началом выполнения любого задания должны стать следующие действия:</w:t>
      </w:r>
    </w:p>
    <w:p w:rsidR="006F4ED6" w:rsidRPr="00A0432B" w:rsidRDefault="006F4ED6" w:rsidP="006F4ED6">
      <w:pPr>
        <w:pStyle w:val="a5"/>
        <w:shd w:val="clear" w:color="auto" w:fill="FFFFFF"/>
        <w:spacing w:before="0" w:beforeAutospacing="0" w:after="0" w:afterAutospacing="0" w:line="294" w:lineRule="atLeast"/>
        <w:ind w:left="1416"/>
        <w:jc w:val="both"/>
        <w:rPr>
          <w:color w:val="000000"/>
          <w:sz w:val="28"/>
          <w:szCs w:val="28"/>
        </w:rPr>
      </w:pPr>
      <w:r w:rsidRPr="00A0432B">
        <w:rPr>
          <w:color w:val="000000"/>
          <w:sz w:val="28"/>
          <w:szCs w:val="28"/>
        </w:rPr>
        <w:t xml:space="preserve"> - тщательный анализ условия задания;</w:t>
      </w:r>
    </w:p>
    <w:p w:rsidR="006F4ED6" w:rsidRPr="00A0432B" w:rsidRDefault="006F4ED6" w:rsidP="006F4ED6">
      <w:pPr>
        <w:pStyle w:val="a5"/>
        <w:shd w:val="clear" w:color="auto" w:fill="FFFFFF"/>
        <w:spacing w:before="0" w:beforeAutospacing="0" w:after="0" w:afterAutospacing="0" w:line="294" w:lineRule="atLeast"/>
        <w:ind w:left="1416"/>
        <w:jc w:val="both"/>
        <w:rPr>
          <w:color w:val="000000"/>
          <w:sz w:val="28"/>
          <w:szCs w:val="28"/>
        </w:rPr>
      </w:pPr>
      <w:r w:rsidRPr="00A0432B">
        <w:rPr>
          <w:color w:val="000000"/>
          <w:sz w:val="28"/>
          <w:szCs w:val="28"/>
        </w:rPr>
        <w:t xml:space="preserve"> - выяснение, какого элемента содержания проверяет это задание;</w:t>
      </w:r>
    </w:p>
    <w:p w:rsidR="006F4ED6" w:rsidRPr="00A0432B" w:rsidRDefault="006F4ED6" w:rsidP="006F4ED6">
      <w:pPr>
        <w:pStyle w:val="a5"/>
        <w:shd w:val="clear" w:color="auto" w:fill="FFFFFF"/>
        <w:spacing w:before="0" w:beforeAutospacing="0" w:after="0" w:afterAutospacing="0" w:line="294" w:lineRule="atLeast"/>
        <w:ind w:left="1416"/>
        <w:jc w:val="both"/>
        <w:rPr>
          <w:color w:val="000000"/>
          <w:sz w:val="28"/>
          <w:szCs w:val="28"/>
        </w:rPr>
      </w:pPr>
      <w:r w:rsidRPr="00A0432B">
        <w:rPr>
          <w:color w:val="000000"/>
          <w:sz w:val="28"/>
          <w:szCs w:val="28"/>
        </w:rPr>
        <w:t xml:space="preserve"> - обдумывание плана выполнения задания.</w:t>
      </w:r>
    </w:p>
    <w:p w:rsidR="006F4ED6" w:rsidRPr="00A0432B" w:rsidRDefault="006F4ED6" w:rsidP="006F4ED6">
      <w:pPr>
        <w:pStyle w:val="a5"/>
        <w:shd w:val="clear" w:color="auto" w:fill="FFFFFF"/>
        <w:spacing w:before="0" w:beforeAutospacing="0" w:after="0" w:afterAutospacing="0" w:line="294" w:lineRule="atLeast"/>
        <w:ind w:left="1416"/>
        <w:jc w:val="both"/>
        <w:rPr>
          <w:color w:val="000000"/>
          <w:sz w:val="28"/>
          <w:szCs w:val="28"/>
        </w:rPr>
      </w:pPr>
      <w:r w:rsidRPr="00A0432B">
        <w:rPr>
          <w:color w:val="000000"/>
          <w:sz w:val="28"/>
          <w:szCs w:val="28"/>
        </w:rPr>
        <w:t xml:space="preserve">   </w:t>
      </w:r>
    </w:p>
    <w:p w:rsidR="006F4ED6" w:rsidRPr="00A0432B" w:rsidRDefault="006F4ED6" w:rsidP="006F4ED6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6F4ED6" w:rsidRPr="00A0432B" w:rsidRDefault="006F4ED6" w:rsidP="006F4ED6">
      <w:pPr>
        <w:spacing w:after="0" w:line="240" w:lineRule="auto"/>
        <w:ind w:left="1416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4ED6" w:rsidRPr="00A0432B" w:rsidRDefault="006F4ED6" w:rsidP="006F4ED6">
      <w:pPr>
        <w:spacing w:after="0" w:line="240" w:lineRule="auto"/>
        <w:ind w:left="1416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4ED6" w:rsidRPr="00A0432B" w:rsidRDefault="006F4ED6" w:rsidP="006F4ED6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505650" w:rsidRDefault="006F4ED6"/>
    <w:sectPr w:rsidR="00505650" w:rsidSect="00A0432B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F6D2B"/>
    <w:multiLevelType w:val="multilevel"/>
    <w:tmpl w:val="AF26F9E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6DE77B02"/>
    <w:multiLevelType w:val="hybridMultilevel"/>
    <w:tmpl w:val="7F4647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6F4ED6"/>
    <w:rsid w:val="004C20C3"/>
    <w:rsid w:val="006F4ED6"/>
    <w:rsid w:val="007039EB"/>
    <w:rsid w:val="007B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D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4ED6"/>
    <w:pPr>
      <w:keepNext/>
      <w:keepLines/>
      <w:spacing w:before="480" w:after="0"/>
      <w:outlineLvl w:val="0"/>
    </w:pPr>
    <w:rPr>
      <w:rFonts w:ascii="Cambria" w:eastAsia="PMingLiU" w:hAnsi="Cambria" w:cs="Times New Roman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F4ED6"/>
    <w:pPr>
      <w:keepNext/>
      <w:keepLines/>
      <w:spacing w:before="200" w:after="0"/>
      <w:outlineLvl w:val="2"/>
    </w:pPr>
    <w:rPr>
      <w:rFonts w:ascii="Cambria" w:eastAsia="PMingLiU" w:hAnsi="Cambria" w:cs="Times New Roman"/>
      <w:b/>
      <w:bCs/>
      <w:color w:val="4F81BD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ED6"/>
    <w:rPr>
      <w:rFonts w:ascii="Cambria" w:eastAsia="PMingLiU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F4ED6"/>
    <w:rPr>
      <w:rFonts w:ascii="Cambria" w:eastAsia="PMingLiU" w:hAnsi="Cambria" w:cs="Times New Roman"/>
      <w:b/>
      <w:bCs/>
      <w:color w:val="4F81BD"/>
      <w:sz w:val="20"/>
      <w:szCs w:val="20"/>
    </w:rPr>
  </w:style>
  <w:style w:type="paragraph" w:styleId="2">
    <w:name w:val="Body Text Indent 2"/>
    <w:basedOn w:val="a"/>
    <w:link w:val="20"/>
    <w:unhideWhenUsed/>
    <w:rsid w:val="006F4ED6"/>
    <w:pPr>
      <w:spacing w:after="0" w:line="240" w:lineRule="auto"/>
      <w:ind w:firstLine="709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6F4ED6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6F4ED6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6F4E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F4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4350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!</cp:lastModifiedBy>
  <cp:revision>1</cp:revision>
  <dcterms:created xsi:type="dcterms:W3CDTF">2021-11-25T12:11:00Z</dcterms:created>
  <dcterms:modified xsi:type="dcterms:W3CDTF">2021-11-25T12:12:00Z</dcterms:modified>
</cp:coreProperties>
</file>