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  <w:bookmarkStart w:id="0" w:name="_GoBack"/>
      <w:bookmarkEnd w:id="0"/>
      <w:r w:rsidRPr="00190BD2">
        <w:rPr>
          <w:b/>
          <w:bCs/>
          <w:iCs/>
          <w:color w:val="333333"/>
          <w:sz w:val="28"/>
          <w:szCs w:val="28"/>
        </w:rPr>
        <w:t>Муниципальное бюджетное общеобразовательное учреждение "Мамонтовская средняя общеобразовательная школа"</w:t>
      </w: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3C3F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 xml:space="preserve">Доклад </w:t>
      </w:r>
    </w:p>
    <w:p w:rsidR="00190BD2" w:rsidRPr="003C3F0F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3C3F0F">
        <w:rPr>
          <w:b/>
          <w:bCs/>
          <w:iCs/>
          <w:color w:val="333333"/>
          <w:sz w:val="28"/>
          <w:szCs w:val="28"/>
        </w:rPr>
        <w:t>Формирование профессиональной компетентности учителя</w:t>
      </w: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  <w:r w:rsidRPr="003C3F0F">
        <w:rPr>
          <w:b/>
          <w:bCs/>
          <w:iCs/>
          <w:color w:val="333333"/>
          <w:sz w:val="28"/>
          <w:szCs w:val="28"/>
        </w:rPr>
        <w:t>начальных классов в условиях введения ФГОС НОО</w:t>
      </w: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iCs/>
          <w:color w:val="333333"/>
          <w:sz w:val="28"/>
          <w:szCs w:val="28"/>
        </w:rPr>
      </w:pPr>
    </w:p>
    <w:p w:rsidR="007443B6" w:rsidRDefault="007443B6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 xml:space="preserve">Выполнили: </w:t>
      </w:r>
    </w:p>
    <w:p w:rsidR="007443B6" w:rsidRDefault="007443B6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Балакирева К.А,</w:t>
      </w: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учитель начальных классов</w:t>
      </w:r>
    </w:p>
    <w:p w:rsidR="007443B6" w:rsidRDefault="00190BD2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 xml:space="preserve">Чекрежова Т.В. </w:t>
      </w:r>
    </w:p>
    <w:p w:rsidR="00190BD2" w:rsidRPr="003C3F0F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учитель начальных классов</w:t>
      </w: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</w:p>
    <w:p w:rsidR="007443B6" w:rsidRDefault="007443B6" w:rsidP="00190BD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iCs/>
          <w:color w:val="333333"/>
          <w:sz w:val="28"/>
          <w:szCs w:val="28"/>
        </w:rPr>
      </w:pPr>
    </w:p>
    <w:p w:rsidR="00190BD2" w:rsidRDefault="00190BD2" w:rsidP="00190BD2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iCs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Мамонтово 2022 г.</w:t>
      </w:r>
    </w:p>
    <w:p w:rsidR="002A19F5" w:rsidRPr="00190BD2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Cs/>
          <w:color w:val="333333"/>
          <w:sz w:val="28"/>
          <w:szCs w:val="28"/>
        </w:rPr>
      </w:pPr>
      <w:r w:rsidRPr="003C3F0F">
        <w:rPr>
          <w:color w:val="000000"/>
          <w:sz w:val="28"/>
          <w:szCs w:val="28"/>
        </w:rPr>
        <w:lastRenderedPageBreak/>
        <w:t>В последние годы одной из актуальных проблем развития образования становится повышение профессиональной компетентности педагога в условиях реализации ФГОС. Современный педагог – не тот, кто учит, а тот, кто понимает и чувствует, как ребенок учится, как проходит его становление. Обучая, учитель развивается сам, его опыт становится богаче и таким образом он становится на путь профессионального успеха. А успех, в свою очередь, зависит от степени развития профессиональных компетенций.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Профессиональная компетентность современного учителя в образовательной среде ФГОС раскрывается через учебное сотрудничество учителя и ученика, цель которого научить ребенка способам деятельности, приобретению опыта самостоятельного решения проблем.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Что же такое </w:t>
      </w:r>
      <w:r w:rsidRPr="003C3F0F">
        <w:rPr>
          <w:b/>
          <w:bCs/>
          <w:color w:val="333333"/>
          <w:sz w:val="28"/>
          <w:szCs w:val="28"/>
        </w:rPr>
        <w:t>профессиональная компетентность?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 </w:t>
      </w:r>
      <w:r w:rsidRPr="003C3F0F">
        <w:rPr>
          <w:color w:val="333333"/>
          <w:sz w:val="28"/>
          <w:szCs w:val="28"/>
        </w:rPr>
        <w:tab/>
        <w:t>Понятие профессиональная компетентность педагога – это единство его теоретической и практической готовности к осуществлению педагогической деятельности и характеризует его профессионализм.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Под профессионализмом понимается особое свойство людей готовых систематически, эффективно и надежно выполнять сложную деятельность в самых разнообразных условиях.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Профессиональная компетентность </w:t>
      </w:r>
      <w:r w:rsidRPr="003C3F0F">
        <w:rPr>
          <w:b/>
          <w:bCs/>
          <w:color w:val="000000"/>
          <w:sz w:val="28"/>
          <w:szCs w:val="28"/>
        </w:rPr>
        <w:t>учителя начальных классов</w:t>
      </w:r>
      <w:r w:rsidRPr="003C3F0F">
        <w:rPr>
          <w:color w:val="000000"/>
          <w:sz w:val="28"/>
          <w:szCs w:val="28"/>
        </w:rPr>
        <w:t> в условиях реализации ФГОС определяется деятельным подходом-обучением и воспитанием, где главное – раскрытие способностей каждого ученика, воспитание порядочного и патриотичного человека, личности, готовой к жизни в высокотехнологичном, конкурентном мире.</w:t>
      </w:r>
    </w:p>
    <w:p w:rsidR="003D09F0" w:rsidRPr="003C3F0F" w:rsidRDefault="003D09F0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sz w:val="28"/>
          <w:szCs w:val="28"/>
        </w:rPr>
        <w:t>Компетентность формируется в деятельности и всегда проявляется в органичном единстве с ценностями человека, только при условии ценностного отношения к деятельности, личностной заинтересованности достигается высокий профессиональный результат.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C3F0F">
        <w:rPr>
          <w:b/>
          <w:color w:val="000000"/>
          <w:sz w:val="28"/>
          <w:szCs w:val="28"/>
        </w:rPr>
        <w:t>Можно выделить четыре вида профессиональной компетентности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специальную, социальную, личностную, индивидуальную: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1. Специальная,  или  деятельностная  профкомпетентность  – владение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lastRenderedPageBreak/>
        <w:t>деятельностью на высоком профессиональ</w:t>
      </w:r>
      <w:r w:rsidR="000E09A5" w:rsidRPr="003C3F0F">
        <w:rPr>
          <w:color w:val="000000"/>
          <w:sz w:val="28"/>
          <w:szCs w:val="28"/>
        </w:rPr>
        <w:t xml:space="preserve">ном уровне и включает не только </w:t>
      </w:r>
      <w:r w:rsidRPr="003C3F0F">
        <w:rPr>
          <w:color w:val="000000"/>
          <w:sz w:val="28"/>
          <w:szCs w:val="28"/>
        </w:rPr>
        <w:t>наличие специальных знаний, но и умение применить их на практике.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2. Социальная  профкомпетентность  – владение  способами совместной профессиональной  деятельности  и  сотрудничества,  принятыми  в профессиональном сообществе приемами профессионального общения.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3. Личностная профкомпетентность – вла</w:t>
      </w:r>
      <w:r w:rsidR="000E09A5" w:rsidRPr="003C3F0F">
        <w:rPr>
          <w:color w:val="000000"/>
          <w:sz w:val="28"/>
          <w:szCs w:val="28"/>
        </w:rPr>
        <w:t xml:space="preserve">дение способами самовыражения и </w:t>
      </w:r>
      <w:r w:rsidRPr="003C3F0F">
        <w:rPr>
          <w:color w:val="000000"/>
          <w:sz w:val="28"/>
          <w:szCs w:val="28"/>
        </w:rPr>
        <w:t>саморазвития, средствами противостояния профессиональной деформации.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Сюда  же  относят  способность  специалиста  планировать  свою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профессиональную деятельность, самостоятельно принимать решения,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видеть проблему.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4. Индивидуальная профкомпетентность – владение приемами саморегуляции,</w:t>
      </w:r>
      <w:r w:rsidR="00D94719" w:rsidRPr="003C3F0F">
        <w:rPr>
          <w:color w:val="000000"/>
          <w:sz w:val="28"/>
          <w:szCs w:val="28"/>
        </w:rPr>
        <w:t xml:space="preserve"> </w:t>
      </w:r>
      <w:r w:rsidRPr="003C3F0F">
        <w:rPr>
          <w:color w:val="000000"/>
          <w:sz w:val="28"/>
          <w:szCs w:val="28"/>
        </w:rPr>
        <w:t>готовность  к  профессиональному  росту,  неподверженность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профессиональному старению, наличие устойчивой профессиональной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мотивации.</w:t>
      </w:r>
    </w:p>
    <w:p w:rsidR="00FA3161" w:rsidRPr="003C3F0F" w:rsidRDefault="00FA3161" w:rsidP="007443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>Компетентностную модель современного учителя можно представить в виде состава входящих в нее элементов:</w:t>
      </w:r>
    </w:p>
    <w:p w:rsidR="00FA3161" w:rsidRPr="003C3F0F" w:rsidRDefault="00FA3161" w:rsidP="007443B6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>Ценности, принципы и цели.</w:t>
      </w:r>
    </w:p>
    <w:p w:rsidR="00D94719" w:rsidRPr="003C3F0F" w:rsidRDefault="00D94719" w:rsidP="007443B6">
      <w:pPr>
        <w:numPr>
          <w:ilvl w:val="0"/>
          <w:numId w:val="29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i/>
          <w:iCs/>
          <w:sz w:val="28"/>
          <w:szCs w:val="28"/>
        </w:rPr>
        <w:t>Ценности </w:t>
      </w:r>
      <w:r w:rsidRPr="003C3F0F">
        <w:rPr>
          <w:rFonts w:ascii="Times New Roman" w:eastAsia="Times New Roman" w:hAnsi="Times New Roman" w:cs="Times New Roman"/>
          <w:sz w:val="28"/>
          <w:szCs w:val="28"/>
        </w:rPr>
        <w:t>(относятся те суждения, идеи, которые осознаны учителем и в его сознании определяют предельные ценностные границы его деятельности): свобода учащегося быть самим собой; каждый человек обладает своим «совершенством»; индивидуальное развитие каждого учащегося соответствует его способностям, интересам и возможностям;</w:t>
      </w:r>
    </w:p>
    <w:p w:rsidR="00D94719" w:rsidRPr="003C3F0F" w:rsidRDefault="00D94719" w:rsidP="007443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Профессиональные качества</w:t>
      </w:r>
      <w:r w:rsidRPr="003C3F0F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:</w:t>
      </w:r>
    </w:p>
    <w:p w:rsidR="00D94719" w:rsidRPr="003C3F0F" w:rsidRDefault="00D94719" w:rsidP="007443B6">
      <w:pPr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доброжелательно и заинтересованно относиться к учащимся;</w:t>
      </w:r>
    </w:p>
    <w:p w:rsidR="00D94719" w:rsidRPr="003C3F0F" w:rsidRDefault="00D94719" w:rsidP="007443B6">
      <w:pPr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быть готовым принимать конструктивную критику от коллег и учащихся, вносить соответствующие коррективы в свою деятельность;</w:t>
      </w:r>
    </w:p>
    <w:p w:rsidR="00FA3161" w:rsidRPr="003C3F0F" w:rsidRDefault="00D94719" w:rsidP="007443B6">
      <w:pPr>
        <w:numPr>
          <w:ilvl w:val="0"/>
          <w:numId w:val="3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иметь собственный взгляд на социальную ситуацию и окружающий мир и быть способным поделиться своим видением с учащимися;</w:t>
      </w:r>
    </w:p>
    <w:p w:rsidR="00FA3161" w:rsidRPr="003C3F0F" w:rsidRDefault="00FA3161" w:rsidP="007443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Ключевые компетенции.</w:t>
      </w:r>
    </w:p>
    <w:p w:rsidR="00013AF3" w:rsidRPr="003C3F0F" w:rsidRDefault="00D94719" w:rsidP="007443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Cs/>
          <w:sz w:val="28"/>
          <w:szCs w:val="28"/>
        </w:rPr>
        <w:t>Уметь организовать обучение таким образом, чтобы оно стимулировало интерес, желание вместе думать и дискутировать, ставить оригинальные вопросы, проявлять независимое мышление, формулировать идеи, высказывать разнообразные точки зрения. Чтобы оно мотивировало учащихся на более высокие достижения и интеллектуальный рост. Можно выделить те характеристики ситуаций, которые должен уметь организовать любой учитель с целью создания в классе «развивающей среды».</w:t>
      </w:r>
      <w:r w:rsidR="00013AF3" w:rsidRPr="003C3F0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13AF3" w:rsidRPr="003C3F0F">
        <w:rPr>
          <w:rFonts w:ascii="Times New Roman" w:eastAsia="Times New Roman" w:hAnsi="Times New Roman" w:cs="Times New Roman"/>
          <w:sz w:val="28"/>
          <w:szCs w:val="28"/>
        </w:rPr>
        <w:t xml:space="preserve">Опора на задачи концепции обучения позволяет определиться с наиболее значимыми компетентностями личности, необходимыми для продолжения образования. </w:t>
      </w:r>
    </w:p>
    <w:p w:rsidR="00013AF3" w:rsidRPr="003C3F0F" w:rsidRDefault="00013AF3" w:rsidP="007443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>Ключевые компетентности, формируемые в школе:</w:t>
      </w:r>
    </w:p>
    <w:p w:rsidR="00013AF3" w:rsidRPr="003C3F0F" w:rsidRDefault="00013AF3" w:rsidP="007443B6">
      <w:pPr>
        <w:pStyle w:val="a8"/>
        <w:numPr>
          <w:ilvl w:val="0"/>
          <w:numId w:val="3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>Компетентность решения проблем</w:t>
      </w:r>
    </w:p>
    <w:p w:rsidR="003C3F0F" w:rsidRPr="003C3F0F" w:rsidRDefault="003C3F0F" w:rsidP="007443B6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Объясняет позицию решения проблемы, сформулированную учителем.</w:t>
      </w:r>
    </w:p>
    <w:p w:rsidR="003C3F0F" w:rsidRPr="003C3F0F" w:rsidRDefault="003C3F0F" w:rsidP="007443B6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Определяет шаги по решению проблемы</w:t>
      </w:r>
    </w:p>
    <w:p w:rsidR="003C3F0F" w:rsidRPr="003C3F0F" w:rsidRDefault="003C3F0F" w:rsidP="007443B6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работу по заданному алгоритму </w:t>
      </w:r>
    </w:p>
    <w:p w:rsidR="003C3F0F" w:rsidRPr="003C3F0F" w:rsidRDefault="003C3F0F" w:rsidP="007443B6">
      <w:pPr>
        <w:pStyle w:val="a8"/>
        <w:numPr>
          <w:ilvl w:val="0"/>
          <w:numId w:val="3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Оценивает результаты деятельности</w:t>
      </w:r>
    </w:p>
    <w:p w:rsidR="00013AF3" w:rsidRPr="003C3F0F" w:rsidRDefault="00013AF3" w:rsidP="007443B6">
      <w:pPr>
        <w:pStyle w:val="a8"/>
        <w:numPr>
          <w:ilvl w:val="0"/>
          <w:numId w:val="3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Информационная компетентность </w:t>
      </w:r>
      <w:r w:rsidR="003C3F0F" w:rsidRPr="003C3F0F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F0F" w:rsidRPr="003C3F0F">
        <w:rPr>
          <w:rFonts w:ascii="Times New Roman" w:eastAsia="Times New Roman" w:hAnsi="Times New Roman" w:cs="Times New Roman"/>
          <w:b/>
          <w:i/>
          <w:sz w:val="28"/>
          <w:szCs w:val="28"/>
        </w:rPr>
        <w:t>основные аспекты</w:t>
      </w:r>
      <w:r w:rsidR="003C3F0F" w:rsidRPr="003C3F0F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013AF3" w:rsidRPr="003C3F0F" w:rsidRDefault="00013AF3" w:rsidP="007443B6">
      <w:pPr>
        <w:pStyle w:val="a8"/>
        <w:numPr>
          <w:ilvl w:val="0"/>
          <w:numId w:val="3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 xml:space="preserve">Готовность к самообразованию; </w:t>
      </w:r>
    </w:p>
    <w:p w:rsidR="00013AF3" w:rsidRPr="003C3F0F" w:rsidRDefault="00013AF3" w:rsidP="007443B6">
      <w:pPr>
        <w:pStyle w:val="a8"/>
        <w:numPr>
          <w:ilvl w:val="0"/>
          <w:numId w:val="3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Готовность к использованию информационных ресурсов;</w:t>
      </w:r>
    </w:p>
    <w:p w:rsidR="003C3F0F" w:rsidRPr="003C3F0F" w:rsidRDefault="003C3F0F" w:rsidP="007443B6">
      <w:pPr>
        <w:pStyle w:val="a8"/>
        <w:numPr>
          <w:ilvl w:val="0"/>
          <w:numId w:val="3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Письменная коммуникация – публичное выступление-диалог.</w:t>
      </w:r>
    </w:p>
    <w:p w:rsidR="00013AF3" w:rsidRPr="003C3F0F" w:rsidRDefault="00013AF3" w:rsidP="007443B6">
      <w:pPr>
        <w:pStyle w:val="a8"/>
        <w:numPr>
          <w:ilvl w:val="0"/>
          <w:numId w:val="3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 xml:space="preserve">Коммуникативная компетентность </w:t>
      </w:r>
    </w:p>
    <w:p w:rsidR="00D94719" w:rsidRPr="003C3F0F" w:rsidRDefault="00013AF3" w:rsidP="007443B6">
      <w:pPr>
        <w:pStyle w:val="a8"/>
        <w:numPr>
          <w:ilvl w:val="0"/>
          <w:numId w:val="3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t>Готовность к социальному в</w:t>
      </w:r>
      <w:r w:rsidR="003C3F0F" w:rsidRPr="003C3F0F">
        <w:rPr>
          <w:rFonts w:ascii="Times New Roman" w:eastAsia="Times New Roman" w:hAnsi="Times New Roman" w:cs="Times New Roman"/>
          <w:sz w:val="28"/>
          <w:szCs w:val="28"/>
        </w:rPr>
        <w:t>заимодействию</w:t>
      </w:r>
    </w:p>
    <w:p w:rsidR="00FA3161" w:rsidRPr="003C3F0F" w:rsidRDefault="00FA3161" w:rsidP="007443B6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>Педагогические методы, способы и технологии.</w:t>
      </w:r>
    </w:p>
    <w:p w:rsidR="00FA3161" w:rsidRPr="003C3F0F" w:rsidRDefault="00FA3161" w:rsidP="007443B6">
      <w:pPr>
        <w:numPr>
          <w:ilvl w:val="0"/>
          <w:numId w:val="2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Профессиональные позиции.</w:t>
      </w:r>
    </w:p>
    <w:p w:rsidR="00D94719" w:rsidRPr="003C3F0F" w:rsidRDefault="00D94719" w:rsidP="007443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hAnsi="Times New Roman" w:cs="Times New Roman"/>
          <w:sz w:val="28"/>
          <w:szCs w:val="28"/>
        </w:rPr>
        <w:t>Профессиональная позиция — неотъемлемая часть профессионализации личности, сложный процесс циклического характера, проявляющийся в совершенствовании знаний, умений, навыков и способностей человека и выработке на их основе отношения к профессии, принципов, правил пов</w:t>
      </w:r>
      <w:r w:rsidR="00013AF3" w:rsidRPr="003C3F0F">
        <w:rPr>
          <w:rFonts w:ascii="Times New Roman" w:hAnsi="Times New Roman" w:cs="Times New Roman"/>
          <w:sz w:val="28"/>
          <w:szCs w:val="28"/>
        </w:rPr>
        <w:t>едения в трудовой деятельности.</w:t>
      </w:r>
    </w:p>
    <w:p w:rsidR="006465DD" w:rsidRPr="003C3F0F" w:rsidRDefault="00FA3161" w:rsidP="007443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F0F">
        <w:rPr>
          <w:rFonts w:ascii="Times New Roman" w:eastAsia="Times New Roman" w:hAnsi="Times New Roman" w:cs="Times New Roman"/>
          <w:sz w:val="28"/>
          <w:szCs w:val="28"/>
        </w:rPr>
        <w:lastRenderedPageBreak/>
        <w:t>Компетентность не замыкается только на обучении. Она соединяет урок и жизнь, связана с воспитанием и внеучебной деятельностью. Основа компетентности – самостоятельность. Самостоятельность ребенка так же является основным результатом начальной ступени образования.</w:t>
      </w:r>
    </w:p>
    <w:p w:rsidR="00872570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sz w:val="28"/>
          <w:szCs w:val="28"/>
        </w:rPr>
        <w:t>Педагогом должна руководить вера в силы и возможности ученика, интерес к внутреннему миру обучающихся, открытость к принятию других точек зрения, позитив и уверенность в себе, в своих силах. Это составляющие успеха современного учителя. Грамотно созданные ситуации успеха в учебной деятельности повышают мотивацию в обучении, раскрепощают учеников, стимулируют к творческому</w:t>
      </w:r>
      <w:r w:rsidRPr="003C3F0F">
        <w:rPr>
          <w:color w:val="000000"/>
          <w:sz w:val="28"/>
          <w:szCs w:val="28"/>
        </w:rPr>
        <w:t>, проблемному, гибкому мышлению.</w:t>
      </w:r>
    </w:p>
    <w:p w:rsidR="00190BD2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Владение педагогом различными методами оценивания, умение превращать учебную задачу в личностно значимую позволяет реализовывать основные аспекты ФГОС в условиях новой образовательной среды.</w:t>
      </w:r>
    </w:p>
    <w:p w:rsidR="006465DD" w:rsidRPr="003C3F0F" w:rsidRDefault="00872570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3C3F0F">
        <w:rPr>
          <w:b/>
          <w:color w:val="000000"/>
          <w:sz w:val="28"/>
          <w:szCs w:val="28"/>
          <w:u w:val="single"/>
        </w:rPr>
        <w:t>П</w:t>
      </w:r>
      <w:r w:rsidR="006465DD" w:rsidRPr="003C3F0F">
        <w:rPr>
          <w:b/>
          <w:color w:val="000000"/>
          <w:sz w:val="28"/>
          <w:szCs w:val="28"/>
          <w:u w:val="single"/>
        </w:rPr>
        <w:t>рофессиональные компетенции педагога, отражающие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3C3F0F">
        <w:rPr>
          <w:b/>
          <w:color w:val="000000"/>
          <w:sz w:val="28"/>
          <w:szCs w:val="28"/>
          <w:u w:val="single"/>
        </w:rPr>
        <w:t>специфику работы в начальной школе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Педагог начальной школы должен:</w:t>
      </w:r>
    </w:p>
    <w:p w:rsidR="00872570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1. Учитывать своеобразие социальной сит</w:t>
      </w:r>
      <w:r w:rsidR="00872570" w:rsidRPr="003C3F0F">
        <w:rPr>
          <w:color w:val="000000"/>
          <w:sz w:val="28"/>
          <w:szCs w:val="28"/>
        </w:rPr>
        <w:t xml:space="preserve">уации развития первоклассника в </w:t>
      </w:r>
      <w:r w:rsidRPr="003C3F0F">
        <w:rPr>
          <w:color w:val="000000"/>
          <w:sz w:val="28"/>
          <w:szCs w:val="28"/>
        </w:rPr>
        <w:t>связи с переходом ведущей дея</w:t>
      </w:r>
      <w:r w:rsidR="00872570" w:rsidRPr="003C3F0F">
        <w:rPr>
          <w:color w:val="000000"/>
          <w:sz w:val="28"/>
          <w:szCs w:val="28"/>
        </w:rPr>
        <w:t xml:space="preserve">тельности от игровой к учебной, </w:t>
      </w:r>
      <w:r w:rsidRPr="003C3F0F">
        <w:rPr>
          <w:color w:val="000000"/>
          <w:sz w:val="28"/>
          <w:szCs w:val="28"/>
        </w:rPr>
        <w:t>целенаправленно формировать у де</w:t>
      </w:r>
      <w:r w:rsidR="00872570" w:rsidRPr="003C3F0F">
        <w:rPr>
          <w:color w:val="000000"/>
          <w:sz w:val="28"/>
          <w:szCs w:val="28"/>
        </w:rPr>
        <w:t>тей социальную позицию ученика.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2. Обеспечивать развитие умения учиться (универсальных учебных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действий) до уровня, необходимого для обучения в основной школе.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3. Обеспечивать при организации учебной деятельности достижение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метапредметных  образовательных  результатов  как  важнейших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новообразований младшего школьного возраста.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4. Быть готовым, как самый значимый взрослый в социальной ситуации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развития младшего школьника, к общени</w:t>
      </w:r>
      <w:r w:rsidR="00872570" w:rsidRPr="003C3F0F">
        <w:rPr>
          <w:color w:val="000000"/>
          <w:sz w:val="28"/>
          <w:szCs w:val="28"/>
        </w:rPr>
        <w:t xml:space="preserve">ю в условиях повышенной степени </w:t>
      </w:r>
      <w:r w:rsidRPr="003C3F0F">
        <w:rPr>
          <w:color w:val="000000"/>
          <w:sz w:val="28"/>
          <w:szCs w:val="28"/>
        </w:rPr>
        <w:t>доверия детей учителю.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5. Уметь реагировать на непосредстве</w:t>
      </w:r>
      <w:r w:rsidR="00872570" w:rsidRPr="003C3F0F">
        <w:rPr>
          <w:color w:val="000000"/>
          <w:sz w:val="28"/>
          <w:szCs w:val="28"/>
        </w:rPr>
        <w:t xml:space="preserve">нные по форме обращения детей к </w:t>
      </w:r>
      <w:r w:rsidRPr="003C3F0F">
        <w:rPr>
          <w:color w:val="000000"/>
          <w:sz w:val="28"/>
          <w:szCs w:val="28"/>
        </w:rPr>
        <w:t>учителю, распознавая за ними серьезные личные проблемы. Нести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lastRenderedPageBreak/>
        <w:t>ответственность за личностные образовательные результаты своих учеников.</w:t>
      </w:r>
    </w:p>
    <w:p w:rsidR="006465DD" w:rsidRPr="003C3F0F" w:rsidRDefault="006465DD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6. Учитывать при оценке успехов и возмож</w:t>
      </w:r>
      <w:r w:rsidR="00872570" w:rsidRPr="003C3F0F">
        <w:rPr>
          <w:color w:val="000000"/>
          <w:sz w:val="28"/>
          <w:szCs w:val="28"/>
        </w:rPr>
        <w:t xml:space="preserve">ностей учеников неравномерность </w:t>
      </w:r>
      <w:r w:rsidRPr="003C3F0F">
        <w:rPr>
          <w:color w:val="000000"/>
          <w:sz w:val="28"/>
          <w:szCs w:val="28"/>
        </w:rPr>
        <w:t>индивидуального психического ра</w:t>
      </w:r>
      <w:r w:rsidR="00872570" w:rsidRPr="003C3F0F">
        <w:rPr>
          <w:color w:val="000000"/>
          <w:sz w:val="28"/>
          <w:szCs w:val="28"/>
        </w:rPr>
        <w:t xml:space="preserve">звития детей младшего школьного </w:t>
      </w:r>
      <w:r w:rsidRPr="003C3F0F">
        <w:rPr>
          <w:color w:val="000000"/>
          <w:sz w:val="28"/>
          <w:szCs w:val="28"/>
        </w:rPr>
        <w:t>возраста, а также своеобразие динамик</w:t>
      </w:r>
      <w:r w:rsidR="00872570" w:rsidRPr="003C3F0F">
        <w:rPr>
          <w:color w:val="000000"/>
          <w:sz w:val="28"/>
          <w:szCs w:val="28"/>
        </w:rPr>
        <w:t xml:space="preserve">и развития учебной деятельности </w:t>
      </w:r>
      <w:r w:rsidRPr="003C3F0F">
        <w:rPr>
          <w:color w:val="000000"/>
          <w:sz w:val="28"/>
          <w:szCs w:val="28"/>
        </w:rPr>
        <w:t>мальчиков и девочек.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C3F0F">
        <w:rPr>
          <w:sz w:val="28"/>
          <w:szCs w:val="28"/>
        </w:rPr>
        <w:t>Учитель начальных классов как строитель, работа которого заключается в возведении надежного здания Деятельный и креативный педагог начальных классов, гармонично действующий в условиях новой образовательной среды,-это и есть учитель новой формации, надежный фундамент обновления образования.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Современная школа требует от нас радикальных изменений, позволяющих адаптироваться к условиям быстро меняющегося мира, творчески реализовать себя в профессиональной деятельности.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Современный учитель начальных классов школы стремится обладать высоким уровнем профессионально - педагогической компетентности, способностями глубокого аналитического, творческого и созидательно - конструктивного характера мышления, направленного на совершенствование и кардинальное изменение классической педагогической парадигмы.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Развитие профессиональной компетентности – это развитие творческой индивидуальности, формирование восприимчивости к педагогическим инновациям, способностей адаптироваться в меняющейся педагогической среде.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3C3F0F">
        <w:rPr>
          <w:color w:val="333333"/>
          <w:sz w:val="28"/>
          <w:szCs w:val="28"/>
        </w:rPr>
        <w:t>Какие механизмы нужны, чтобы можно было организовать деятельность педагогов, направленную на развитие профессиональной компетентности?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3C3F0F">
        <w:rPr>
          <w:b/>
          <w:bCs/>
          <w:color w:val="333333"/>
          <w:sz w:val="28"/>
          <w:szCs w:val="28"/>
        </w:rPr>
        <w:t>1 этап</w:t>
      </w:r>
      <w:r w:rsidRPr="003C3F0F">
        <w:rPr>
          <w:color w:val="333333"/>
          <w:sz w:val="28"/>
          <w:szCs w:val="28"/>
        </w:rPr>
        <w:t>. Выявление уровня профессиональной компетентности учителя:</w:t>
      </w:r>
    </w:p>
    <w:p w:rsidR="002A19F5" w:rsidRPr="003C3F0F" w:rsidRDefault="002A19F5" w:rsidP="007443B6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диагностирования,</w:t>
      </w:r>
    </w:p>
    <w:p w:rsidR="002A19F5" w:rsidRPr="003C3F0F" w:rsidRDefault="002A19F5" w:rsidP="007443B6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тестирование; </w:t>
      </w:r>
    </w:p>
    <w:p w:rsidR="00C10D68" w:rsidRPr="003C3F0F" w:rsidRDefault="002A19F5" w:rsidP="007443B6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lastRenderedPageBreak/>
        <w:t>определение путей совершенствования профессиональной компетентности. 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3C3F0F">
        <w:rPr>
          <w:b/>
          <w:bCs/>
          <w:color w:val="333333"/>
          <w:sz w:val="28"/>
          <w:szCs w:val="28"/>
        </w:rPr>
        <w:t>2 этап</w:t>
      </w:r>
      <w:r w:rsidRPr="003C3F0F">
        <w:rPr>
          <w:color w:val="333333"/>
          <w:sz w:val="28"/>
          <w:szCs w:val="28"/>
        </w:rPr>
        <w:t>. Механизмы развития профессиональной компетентности педагога: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Обучение на курсах повышения квалификации, в том числе в дистанционном режиме и др. 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Работа в ШМО, творческих группах, педмастерские, мастер-классы, предметные декады. 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Активное участие в педсоветах, семинарах, конференциях. 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Участие в различных конкурсах. 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Участие в исследовательских работах, создание собственных публикаций. 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Обобщение и распространение опыта. 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Аттестация. 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Творческий отчет. </w:t>
      </w:r>
    </w:p>
    <w:p w:rsidR="002A19F5" w:rsidRPr="003C3F0F" w:rsidRDefault="002A19F5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Использование современных методик, форм, видов, средств обучения и новых технологий. </w:t>
      </w:r>
    </w:p>
    <w:p w:rsidR="002A19F5" w:rsidRPr="003C3F0F" w:rsidRDefault="00FA3161" w:rsidP="007443B6">
      <w:pPr>
        <w:pStyle w:val="a3"/>
        <w:numPr>
          <w:ilvl w:val="0"/>
          <w:numId w:val="2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Самообразование. 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Постоянное увеличение объема профессиональной информации, моральное устаревание психолого – педагогических знаний приводит к необходимости систематического пополнения учителем своего профессионального образования. Как и большинство специалистов, работающих в гуманитарной сфере, учитель начальных классов вынужден систематически повышать свою квалификацию.</w:t>
      </w:r>
    </w:p>
    <w:p w:rsidR="00C10D68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3C3F0F">
        <w:rPr>
          <w:b/>
          <w:bCs/>
          <w:color w:val="333333"/>
          <w:sz w:val="28"/>
          <w:szCs w:val="28"/>
        </w:rPr>
        <w:t>3 этап</w:t>
      </w:r>
      <w:r w:rsidRPr="003C3F0F">
        <w:rPr>
          <w:color w:val="333333"/>
          <w:sz w:val="28"/>
          <w:szCs w:val="28"/>
        </w:rPr>
        <w:t>. Анализ деятельности учителя</w:t>
      </w:r>
      <w:r w:rsidR="00C10D68" w:rsidRPr="003C3F0F">
        <w:rPr>
          <w:color w:val="333333"/>
          <w:sz w:val="28"/>
          <w:szCs w:val="28"/>
        </w:rPr>
        <w:t>:</w:t>
      </w:r>
    </w:p>
    <w:p w:rsidR="00C10D68" w:rsidRPr="003C3F0F" w:rsidRDefault="002A19F5" w:rsidP="007443B6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Обобщение опыта. </w:t>
      </w:r>
    </w:p>
    <w:p w:rsidR="00C10D68" w:rsidRPr="003C3F0F" w:rsidRDefault="002A19F5" w:rsidP="007443B6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Разработка рекомендаций по дальнейшему совершенствованию профессиональной компетентности педагогов. </w:t>
      </w:r>
    </w:p>
    <w:p w:rsidR="00C10D68" w:rsidRPr="003C3F0F" w:rsidRDefault="002A19F5" w:rsidP="007443B6">
      <w:pPr>
        <w:pStyle w:val="a3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3F0F">
        <w:rPr>
          <w:color w:val="333333"/>
          <w:sz w:val="28"/>
          <w:szCs w:val="28"/>
        </w:rPr>
        <w:t>Самоанализ деятельности.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i/>
          <w:iCs/>
          <w:color w:val="333333"/>
          <w:sz w:val="28"/>
          <w:szCs w:val="28"/>
        </w:rPr>
        <w:lastRenderedPageBreak/>
        <w:t>Диагностическая карта успешности</w:t>
      </w:r>
    </w:p>
    <w:p w:rsidR="00C10D68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Таким образом, профессиональный успех педагога, прежде всего, зависит от личных качеств учителя. Как он преподносит себя детям, так они и будут его воспринимать. Умение заинтересовывать ребёнка и излагать материал так, чтобы он был понятен и интересен - эти качества присущи не каждому, но нужно пытаться их развивать. Это залог успеха. 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Более того, каждый учитель должен помнить, что каждый ученик это уникальная индивидуальность и одинаковый подход ко всем не даст положительных результатов.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И главное – мотивация. Вот тот фундамент, на котором стоит успешная деятельность любого человека, учитель, в свою очередь, не является исключением! Если вы осознанно подходите к своей работе, отдаете себе отчет в том, что именно от вас зависит будущее многих ребят, вы знаете то, ради чего трудитесь на протяжении многих лет-то вы находитесь на пути к успеху. Взаимопонимание - вот то, чего должен добиться каждый педагог!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Учитель-творец и то, насколько он развит творчески, то, насколько у него есть что-то свое, что он может донести до ребенка, зависит его личностный успех не только как педагога, но и как человека.</w:t>
      </w:r>
    </w:p>
    <w:p w:rsidR="002A19F5" w:rsidRPr="003C3F0F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3F0F">
        <w:rPr>
          <w:color w:val="000000"/>
          <w:sz w:val="28"/>
          <w:szCs w:val="28"/>
        </w:rPr>
        <w:t>И перед каждым учителем поставлена сложная, но разрешимая задача – «оказаться во времени». Чтобы это произошло с каждым, выбравшим профессию учителя, периодически должен вспомнить очень важные и правильные слова русского педагога, основоположника научной педагогики в России, Константина Дмитриевича Ушинского, на них я, пожалуй, и закончу свое выступление:</w:t>
      </w:r>
    </w:p>
    <w:p w:rsidR="000A4BE4" w:rsidRDefault="002A19F5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3C3F0F">
        <w:rPr>
          <w:i/>
          <w:iCs/>
          <w:color w:val="000000"/>
          <w:sz w:val="28"/>
          <w:szCs w:val="28"/>
        </w:rPr>
        <w:t>«В деле обучения и воспитания. Во всем школьном деле ничего нельзя улучшить, минуя голову учителя. Учитель живет до тех пор. Пока он учится. Как только он перестает учиться, в нем умирает учитель».</w:t>
      </w:r>
    </w:p>
    <w:p w:rsidR="00190BD2" w:rsidRDefault="00190BD2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190BD2" w:rsidRDefault="00190BD2" w:rsidP="00255AB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Cs/>
          <w:color w:val="000000"/>
          <w:sz w:val="28"/>
          <w:szCs w:val="28"/>
        </w:rPr>
      </w:pPr>
    </w:p>
    <w:p w:rsidR="00255AB8" w:rsidRDefault="00255AB8" w:rsidP="00255AB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Cs/>
          <w:color w:val="000000"/>
          <w:sz w:val="28"/>
          <w:szCs w:val="28"/>
        </w:rPr>
      </w:pPr>
    </w:p>
    <w:p w:rsidR="003C3F0F" w:rsidRDefault="003C3F0F" w:rsidP="00255AB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Cs/>
          <w:color w:val="000000"/>
          <w:sz w:val="28"/>
          <w:szCs w:val="28"/>
        </w:rPr>
      </w:pPr>
      <w:r w:rsidRPr="003C3F0F">
        <w:rPr>
          <w:b/>
          <w:iCs/>
          <w:color w:val="000000"/>
          <w:sz w:val="28"/>
          <w:szCs w:val="28"/>
        </w:rPr>
        <w:lastRenderedPageBreak/>
        <w:t>Список использованной литературы</w:t>
      </w:r>
    </w:p>
    <w:p w:rsidR="00190BD2" w:rsidRPr="00190BD2" w:rsidRDefault="00190BD2" w:rsidP="007443B6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190BD2">
        <w:rPr>
          <w:color w:val="000000"/>
          <w:sz w:val="28"/>
          <w:szCs w:val="28"/>
        </w:rPr>
        <w:t>Введенский В.Н. Моделирование профессиональной компетентности пе</w:t>
      </w:r>
      <w:r>
        <w:rPr>
          <w:color w:val="000000"/>
          <w:sz w:val="28"/>
          <w:szCs w:val="28"/>
        </w:rPr>
        <w:t>дагога // Педагогика. – 2020</w:t>
      </w:r>
      <w:r w:rsidRPr="00190BD2">
        <w:rPr>
          <w:color w:val="000000"/>
          <w:sz w:val="28"/>
          <w:szCs w:val="28"/>
        </w:rPr>
        <w:t>. – №10. – С. 51-55.</w:t>
      </w:r>
    </w:p>
    <w:p w:rsidR="00190BD2" w:rsidRPr="00190BD2" w:rsidRDefault="00190BD2" w:rsidP="007443B6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190BD2">
        <w:rPr>
          <w:color w:val="000000"/>
          <w:sz w:val="28"/>
          <w:szCs w:val="28"/>
        </w:rPr>
        <w:t>Зеер Э.Ф., Павлова А.М. Психология профессионального образования: практикум: учеб. пособие для студ. высш. учеб. заведений /Э.Ф. Зеер, А.М. Павлова. – М.: Из</w:t>
      </w:r>
      <w:r>
        <w:rPr>
          <w:color w:val="000000"/>
          <w:sz w:val="28"/>
          <w:szCs w:val="28"/>
        </w:rPr>
        <w:t>дательский центр “Академия”, 201</w:t>
      </w:r>
      <w:r w:rsidRPr="00190BD2">
        <w:rPr>
          <w:color w:val="000000"/>
          <w:sz w:val="28"/>
          <w:szCs w:val="28"/>
        </w:rPr>
        <w:t>8.</w:t>
      </w:r>
    </w:p>
    <w:p w:rsidR="00190BD2" w:rsidRPr="00190BD2" w:rsidRDefault="00190BD2" w:rsidP="007443B6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190BD2">
        <w:rPr>
          <w:color w:val="000000"/>
          <w:sz w:val="28"/>
          <w:szCs w:val="28"/>
        </w:rPr>
        <w:t>Лукьянова М.И. Психолого-педагогическая компетентность учителя/ М.И</w:t>
      </w:r>
      <w:r>
        <w:rPr>
          <w:color w:val="000000"/>
          <w:sz w:val="28"/>
          <w:szCs w:val="28"/>
        </w:rPr>
        <w:t>. Лукьянова //Педагогика. – 2019</w:t>
      </w:r>
      <w:r w:rsidRPr="00190BD2">
        <w:rPr>
          <w:color w:val="000000"/>
          <w:sz w:val="28"/>
          <w:szCs w:val="28"/>
        </w:rPr>
        <w:t>. – №10. – С. 56-61.</w:t>
      </w:r>
    </w:p>
    <w:p w:rsidR="00190BD2" w:rsidRPr="00190BD2" w:rsidRDefault="003C3F0F" w:rsidP="007443B6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190BD2">
        <w:rPr>
          <w:color w:val="333333"/>
          <w:sz w:val="28"/>
          <w:szCs w:val="28"/>
          <w:shd w:val="clear" w:color="auto" w:fill="FFFFFF"/>
        </w:rPr>
        <w:t>Рысбаева Г., Сихимбаева С., Петренко Т., Караева A. ПРОФЕССИОНАЛЬНАЯ КОМПЕТЕНТНОСТЬ УЧИТЕЛЯ НАЧАЛЬНЫХ КЛАССОВ НОВОЙ ФОРМАЦИИ // Международный журнал экспериментального образования. – 2015. – № 11-4. – С. 522-524;</w:t>
      </w:r>
    </w:p>
    <w:p w:rsidR="00190BD2" w:rsidRPr="00190BD2" w:rsidRDefault="00190BD2" w:rsidP="007443B6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190BD2">
        <w:rPr>
          <w:color w:val="000000"/>
          <w:sz w:val="28"/>
          <w:szCs w:val="28"/>
        </w:rPr>
        <w:t xml:space="preserve">Сайт научной статьи: </w:t>
      </w:r>
      <w:hyperlink r:id="rId8" w:history="1">
        <w:r w:rsidRPr="00190BD2">
          <w:rPr>
            <w:rStyle w:val="a9"/>
            <w:sz w:val="28"/>
            <w:szCs w:val="28"/>
          </w:rPr>
          <w:t>https://cyberleninka.ru/article/n/professionalnaya-kompetentnost-uchitelya-nachalnyh-klassov-pri-formirovanii-universalnyh-uchebnyh-deystviy-mladshego-shkolnika</w:t>
        </w:r>
      </w:hyperlink>
    </w:p>
    <w:p w:rsidR="00190BD2" w:rsidRPr="00190BD2" w:rsidRDefault="00190BD2" w:rsidP="007443B6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190BD2">
        <w:rPr>
          <w:color w:val="000000"/>
          <w:sz w:val="28"/>
          <w:szCs w:val="28"/>
        </w:rPr>
        <w:t xml:space="preserve">Учебное пособие «Педагогика» - Издательство НОО, Профессиональная наука, 2018 г (Подробнее - </w:t>
      </w:r>
      <w:hyperlink r:id="rId9" w:history="1">
        <w:r w:rsidRPr="00190BD2">
          <w:rPr>
            <w:rStyle w:val="a9"/>
            <w:sz w:val="28"/>
            <w:szCs w:val="28"/>
          </w:rPr>
          <w:t>http://scipro.ru/conf/education.pdf</w:t>
        </w:r>
      </w:hyperlink>
      <w:r w:rsidRPr="00190BD2">
        <w:rPr>
          <w:color w:val="000000"/>
          <w:sz w:val="28"/>
          <w:szCs w:val="28"/>
        </w:rPr>
        <w:t>)</w:t>
      </w:r>
    </w:p>
    <w:p w:rsidR="00190BD2" w:rsidRPr="00190BD2" w:rsidRDefault="00190BD2" w:rsidP="007443B6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190BD2">
        <w:rPr>
          <w:color w:val="000000"/>
          <w:sz w:val="28"/>
          <w:szCs w:val="28"/>
        </w:rPr>
        <w:t>Федеральный закон РФ «Об образовании в Российской Федерации» от 29.12.2012, N 273-ФЗ.</w:t>
      </w:r>
    </w:p>
    <w:p w:rsidR="00190BD2" w:rsidRPr="00190BD2" w:rsidRDefault="00190BD2" w:rsidP="007443B6">
      <w:pPr>
        <w:pStyle w:val="a3"/>
        <w:numPr>
          <w:ilvl w:val="1"/>
          <w:numId w:val="2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190BD2">
        <w:rPr>
          <w:color w:val="000000"/>
          <w:sz w:val="28"/>
          <w:szCs w:val="28"/>
        </w:rPr>
        <w:t>Федеральный государственный образовательный стандарт начального общего образования (ФГОС НОО). Утвержден Приказом Министерства образования и науки Российской Федерации от 6 октября 2009 года, № 373. (В ред. Приказов Минобрнауки России от 22.09.2011 № 2357, от 18.12.2012 № 1060, от 29.12.2014 № 1643, от 18.05.2015 № 507).</w:t>
      </w:r>
    </w:p>
    <w:p w:rsidR="003C3F0F" w:rsidRPr="00190BD2" w:rsidRDefault="003C3F0F" w:rsidP="007443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sectPr w:rsidR="003C3F0F" w:rsidRPr="00190BD2" w:rsidSect="00F25B6D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7ED" w:rsidRDefault="001A37ED">
      <w:pPr>
        <w:spacing w:after="0" w:line="240" w:lineRule="auto"/>
      </w:pPr>
      <w:r>
        <w:separator/>
      </w:r>
    </w:p>
  </w:endnote>
  <w:endnote w:type="continuationSeparator" w:id="0">
    <w:p w:rsidR="001A37ED" w:rsidRDefault="001A3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625"/>
      <w:docPartObj>
        <w:docPartGallery w:val="Page Numbers (Bottom of Page)"/>
        <w:docPartUnique/>
      </w:docPartObj>
    </w:sdtPr>
    <w:sdtEndPr/>
    <w:sdtContent>
      <w:p w:rsidR="00F25B6D" w:rsidRDefault="00C10D68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6624">
          <w:rPr>
            <w:noProof/>
          </w:rPr>
          <w:t>6</w:t>
        </w:r>
        <w:r>
          <w:fldChar w:fldCharType="end"/>
        </w:r>
      </w:p>
    </w:sdtContent>
  </w:sdt>
  <w:p w:rsidR="00F25B6D" w:rsidRDefault="001A37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7ED" w:rsidRDefault="001A37ED">
      <w:pPr>
        <w:spacing w:after="0" w:line="240" w:lineRule="auto"/>
      </w:pPr>
      <w:r>
        <w:separator/>
      </w:r>
    </w:p>
  </w:footnote>
  <w:footnote w:type="continuationSeparator" w:id="0">
    <w:p w:rsidR="001A37ED" w:rsidRDefault="001A3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772B"/>
    <w:multiLevelType w:val="hybridMultilevel"/>
    <w:tmpl w:val="F9C47A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BA7A84"/>
    <w:multiLevelType w:val="hybridMultilevel"/>
    <w:tmpl w:val="FA30A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F248CD"/>
    <w:multiLevelType w:val="multilevel"/>
    <w:tmpl w:val="6DB4F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B62EF1"/>
    <w:multiLevelType w:val="multilevel"/>
    <w:tmpl w:val="18C0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5E28B5"/>
    <w:multiLevelType w:val="hybridMultilevel"/>
    <w:tmpl w:val="0D90A8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0A7B4E"/>
    <w:multiLevelType w:val="multilevel"/>
    <w:tmpl w:val="7D6E6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995B46"/>
    <w:multiLevelType w:val="hybridMultilevel"/>
    <w:tmpl w:val="99281EA0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0B1430FA"/>
    <w:multiLevelType w:val="multilevel"/>
    <w:tmpl w:val="5468A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18080F"/>
    <w:multiLevelType w:val="multilevel"/>
    <w:tmpl w:val="B4E2D6BE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9">
    <w:nsid w:val="128059A9"/>
    <w:multiLevelType w:val="multilevel"/>
    <w:tmpl w:val="E42E6F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44D7F34"/>
    <w:multiLevelType w:val="multilevel"/>
    <w:tmpl w:val="905A4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A7105C"/>
    <w:multiLevelType w:val="hybridMultilevel"/>
    <w:tmpl w:val="78327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0D7A25"/>
    <w:multiLevelType w:val="multilevel"/>
    <w:tmpl w:val="67709F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F831B8"/>
    <w:multiLevelType w:val="multilevel"/>
    <w:tmpl w:val="1C00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9E75D84"/>
    <w:multiLevelType w:val="multilevel"/>
    <w:tmpl w:val="9716BB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1C7108C"/>
    <w:multiLevelType w:val="hybridMultilevel"/>
    <w:tmpl w:val="1A720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B50278"/>
    <w:multiLevelType w:val="multilevel"/>
    <w:tmpl w:val="B104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B738E5"/>
    <w:multiLevelType w:val="multilevel"/>
    <w:tmpl w:val="B396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54B6FAA"/>
    <w:multiLevelType w:val="hybridMultilevel"/>
    <w:tmpl w:val="53B49CB8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293810C9"/>
    <w:multiLevelType w:val="multilevel"/>
    <w:tmpl w:val="6632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371B4D"/>
    <w:multiLevelType w:val="hybridMultilevel"/>
    <w:tmpl w:val="A06CF4B2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3F5905C1"/>
    <w:multiLevelType w:val="multilevel"/>
    <w:tmpl w:val="DE424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157C8D"/>
    <w:multiLevelType w:val="hybridMultilevel"/>
    <w:tmpl w:val="109EDEE8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43FF5AE6"/>
    <w:multiLevelType w:val="multilevel"/>
    <w:tmpl w:val="E83CD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5E341F"/>
    <w:multiLevelType w:val="hybridMultilevel"/>
    <w:tmpl w:val="B05C5180"/>
    <w:lvl w:ilvl="0" w:tplc="2F927BA4">
      <w:start w:val="2016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5113B1"/>
    <w:multiLevelType w:val="hybridMultilevel"/>
    <w:tmpl w:val="3E78FF0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51C121BE"/>
    <w:multiLevelType w:val="hybridMultilevel"/>
    <w:tmpl w:val="4490C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31154D"/>
    <w:multiLevelType w:val="multilevel"/>
    <w:tmpl w:val="DC88E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600C27"/>
    <w:multiLevelType w:val="multilevel"/>
    <w:tmpl w:val="B678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5F3D79"/>
    <w:multiLevelType w:val="hybridMultilevel"/>
    <w:tmpl w:val="05445C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972858"/>
    <w:multiLevelType w:val="multilevel"/>
    <w:tmpl w:val="02FC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7F59D0"/>
    <w:multiLevelType w:val="multilevel"/>
    <w:tmpl w:val="ADAE7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5A3BEF"/>
    <w:multiLevelType w:val="multilevel"/>
    <w:tmpl w:val="E03E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C025134"/>
    <w:multiLevelType w:val="multilevel"/>
    <w:tmpl w:val="FE220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D2331C9"/>
    <w:multiLevelType w:val="multilevel"/>
    <w:tmpl w:val="5B82D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7543A5"/>
    <w:multiLevelType w:val="multilevel"/>
    <w:tmpl w:val="4AC84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307843"/>
    <w:multiLevelType w:val="multilevel"/>
    <w:tmpl w:val="E30E4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9C182A"/>
    <w:multiLevelType w:val="hybridMultilevel"/>
    <w:tmpl w:val="52DC5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CF7407"/>
    <w:multiLevelType w:val="multilevel"/>
    <w:tmpl w:val="F7844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7"/>
  </w:num>
  <w:num w:numId="3">
    <w:abstractNumId w:val="6"/>
  </w:num>
  <w:num w:numId="4">
    <w:abstractNumId w:val="4"/>
  </w:num>
  <w:num w:numId="5">
    <w:abstractNumId w:val="29"/>
  </w:num>
  <w:num w:numId="6">
    <w:abstractNumId w:val="8"/>
  </w:num>
  <w:num w:numId="7">
    <w:abstractNumId w:val="28"/>
  </w:num>
  <w:num w:numId="8">
    <w:abstractNumId w:val="14"/>
  </w:num>
  <w:num w:numId="9">
    <w:abstractNumId w:val="38"/>
  </w:num>
  <w:num w:numId="10">
    <w:abstractNumId w:val="36"/>
  </w:num>
  <w:num w:numId="11">
    <w:abstractNumId w:val="9"/>
  </w:num>
  <w:num w:numId="12">
    <w:abstractNumId w:val="32"/>
  </w:num>
  <w:num w:numId="13">
    <w:abstractNumId w:val="16"/>
  </w:num>
  <w:num w:numId="14">
    <w:abstractNumId w:val="2"/>
  </w:num>
  <w:num w:numId="15">
    <w:abstractNumId w:val="17"/>
  </w:num>
  <w:num w:numId="16">
    <w:abstractNumId w:val="23"/>
  </w:num>
  <w:num w:numId="17">
    <w:abstractNumId w:val="31"/>
  </w:num>
  <w:num w:numId="18">
    <w:abstractNumId w:val="34"/>
  </w:num>
  <w:num w:numId="19">
    <w:abstractNumId w:val="19"/>
  </w:num>
  <w:num w:numId="20">
    <w:abstractNumId w:val="12"/>
  </w:num>
  <w:num w:numId="21">
    <w:abstractNumId w:val="7"/>
  </w:num>
  <w:num w:numId="22">
    <w:abstractNumId w:val="27"/>
  </w:num>
  <w:num w:numId="23">
    <w:abstractNumId w:val="13"/>
  </w:num>
  <w:num w:numId="24">
    <w:abstractNumId w:val="11"/>
  </w:num>
  <w:num w:numId="25">
    <w:abstractNumId w:val="15"/>
  </w:num>
  <w:num w:numId="26">
    <w:abstractNumId w:val="26"/>
  </w:num>
  <w:num w:numId="27">
    <w:abstractNumId w:val="1"/>
  </w:num>
  <w:num w:numId="28">
    <w:abstractNumId w:val="3"/>
  </w:num>
  <w:num w:numId="29">
    <w:abstractNumId w:val="35"/>
  </w:num>
  <w:num w:numId="30">
    <w:abstractNumId w:val="33"/>
  </w:num>
  <w:num w:numId="31">
    <w:abstractNumId w:val="30"/>
  </w:num>
  <w:num w:numId="32">
    <w:abstractNumId w:val="5"/>
  </w:num>
  <w:num w:numId="33">
    <w:abstractNumId w:val="0"/>
  </w:num>
  <w:num w:numId="34">
    <w:abstractNumId w:val="20"/>
  </w:num>
  <w:num w:numId="35">
    <w:abstractNumId w:val="18"/>
  </w:num>
  <w:num w:numId="36">
    <w:abstractNumId w:val="22"/>
  </w:num>
  <w:num w:numId="37">
    <w:abstractNumId w:val="25"/>
  </w:num>
  <w:num w:numId="38">
    <w:abstractNumId w:val="21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9F5"/>
    <w:rsid w:val="00013AF3"/>
    <w:rsid w:val="000A4BE4"/>
    <w:rsid w:val="000E09A5"/>
    <w:rsid w:val="00190BD2"/>
    <w:rsid w:val="001A37ED"/>
    <w:rsid w:val="00255AB8"/>
    <w:rsid w:val="002A19F5"/>
    <w:rsid w:val="0032470E"/>
    <w:rsid w:val="003445D6"/>
    <w:rsid w:val="003C3F0F"/>
    <w:rsid w:val="003D09F0"/>
    <w:rsid w:val="004643A9"/>
    <w:rsid w:val="00580769"/>
    <w:rsid w:val="006465DD"/>
    <w:rsid w:val="006F6D36"/>
    <w:rsid w:val="007443B6"/>
    <w:rsid w:val="00872570"/>
    <w:rsid w:val="00C10D68"/>
    <w:rsid w:val="00C76624"/>
    <w:rsid w:val="00CE24F5"/>
    <w:rsid w:val="00D82D25"/>
    <w:rsid w:val="00D94719"/>
    <w:rsid w:val="00DE7FA7"/>
    <w:rsid w:val="00FA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2A1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A19F5"/>
  </w:style>
  <w:style w:type="paragraph" w:customStyle="1" w:styleId="c6">
    <w:name w:val="c6"/>
    <w:basedOn w:val="a"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A19F5"/>
  </w:style>
  <w:style w:type="character" w:customStyle="1" w:styleId="c11">
    <w:name w:val="c11"/>
    <w:basedOn w:val="a0"/>
    <w:rsid w:val="002A19F5"/>
  </w:style>
  <w:style w:type="paragraph" w:customStyle="1" w:styleId="c1">
    <w:name w:val="c1"/>
    <w:basedOn w:val="a"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A19F5"/>
  </w:style>
  <w:style w:type="paragraph" w:customStyle="1" w:styleId="c5">
    <w:name w:val="c5"/>
    <w:basedOn w:val="a"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A3161"/>
  </w:style>
  <w:style w:type="paragraph" w:styleId="a6">
    <w:name w:val="Balloon Text"/>
    <w:basedOn w:val="a"/>
    <w:link w:val="a7"/>
    <w:uiPriority w:val="99"/>
    <w:semiHidden/>
    <w:unhideWhenUsed/>
    <w:rsid w:val="00D9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71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719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90B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2A1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A19F5"/>
  </w:style>
  <w:style w:type="paragraph" w:customStyle="1" w:styleId="c6">
    <w:name w:val="c6"/>
    <w:basedOn w:val="a"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A19F5"/>
  </w:style>
  <w:style w:type="character" w:customStyle="1" w:styleId="c11">
    <w:name w:val="c11"/>
    <w:basedOn w:val="a0"/>
    <w:rsid w:val="002A19F5"/>
  </w:style>
  <w:style w:type="paragraph" w:customStyle="1" w:styleId="c1">
    <w:name w:val="c1"/>
    <w:basedOn w:val="a"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A19F5"/>
  </w:style>
  <w:style w:type="paragraph" w:customStyle="1" w:styleId="c5">
    <w:name w:val="c5"/>
    <w:basedOn w:val="a"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2A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FA3161"/>
  </w:style>
  <w:style w:type="paragraph" w:styleId="a6">
    <w:name w:val="Balloon Text"/>
    <w:basedOn w:val="a"/>
    <w:link w:val="a7"/>
    <w:uiPriority w:val="99"/>
    <w:semiHidden/>
    <w:unhideWhenUsed/>
    <w:rsid w:val="00D9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471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94719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190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professionalnaya-kompetentnost-uchitelya-nachalnyh-klassov-pri-formirovanii-universalnyh-uchebnyh-deystviy-mladshego-shkolnik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cipro.ru/conf/educatio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Евгений</cp:lastModifiedBy>
  <cp:revision>2</cp:revision>
  <cp:lastPrinted>2022-03-30T15:21:00Z</cp:lastPrinted>
  <dcterms:created xsi:type="dcterms:W3CDTF">2023-10-22T13:59:00Z</dcterms:created>
  <dcterms:modified xsi:type="dcterms:W3CDTF">2023-10-22T13:59:00Z</dcterms:modified>
</cp:coreProperties>
</file>